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2B58" w14:textId="309C9726" w:rsidR="00683463" w:rsidRPr="00052FE6" w:rsidRDefault="00122E8C" w:rsidP="00052FE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FE6">
        <w:rPr>
          <w:rFonts w:ascii="Times New Roman" w:hAnsi="Times New Roman" w:cs="Times New Roman"/>
          <w:b/>
          <w:bCs/>
          <w:sz w:val="28"/>
          <w:szCs w:val="28"/>
        </w:rPr>
        <w:t xml:space="preserve">OBRAZLOŽENJE IZVRŠENJA FINANCIJSKOG PLANA HRVATSKIH CESTA ZA </w:t>
      </w:r>
      <w:r w:rsidR="00602450" w:rsidRPr="00052FE6">
        <w:rPr>
          <w:rFonts w:ascii="Times New Roman" w:hAnsi="Times New Roman" w:cs="Times New Roman"/>
          <w:b/>
          <w:bCs/>
          <w:sz w:val="28"/>
          <w:szCs w:val="28"/>
        </w:rPr>
        <w:t>PRVO POLUGODIŠTE 2018. GODINE</w:t>
      </w:r>
    </w:p>
    <w:p w14:paraId="47EB5D71" w14:textId="77777777" w:rsidR="005E75FF" w:rsidRPr="00052FE6" w:rsidRDefault="005E75FF" w:rsidP="00052FE6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14:paraId="54197BC1" w14:textId="77777777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052FE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1. RAČUN PRIHODA I RASHODA</w:t>
      </w:r>
    </w:p>
    <w:p w14:paraId="334F7E50" w14:textId="3845E785" w:rsidR="00122E8C" w:rsidRPr="00052FE6" w:rsidRDefault="007968BF" w:rsidP="00052FE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052FE6">
        <w:rPr>
          <w:rFonts w:ascii="Times New Roman" w:hAnsi="Times New Roman" w:cs="Times New Roman"/>
          <w:szCs w:val="24"/>
        </w:rPr>
        <w:t>Ukupni prihodi Društva u prvom polugodištu 2018. godine</w:t>
      </w:r>
      <w:r w:rsidR="00122E8C" w:rsidRPr="00052FE6">
        <w:rPr>
          <w:rFonts w:ascii="Times New Roman" w:hAnsi="Times New Roman" w:cs="Times New Roman"/>
          <w:szCs w:val="24"/>
        </w:rPr>
        <w:t xml:space="preserve"> ostvareni su u iznosu od </w:t>
      </w:r>
      <w:r w:rsidRPr="00052FE6">
        <w:rPr>
          <w:rFonts w:ascii="Times New Roman" w:hAnsi="Times New Roman" w:cs="Times New Roman"/>
          <w:szCs w:val="24"/>
        </w:rPr>
        <w:t>1.281,73</w:t>
      </w:r>
      <w:r w:rsidR="00122E8C" w:rsidRPr="00052FE6">
        <w:rPr>
          <w:rFonts w:ascii="Times New Roman" w:hAnsi="Times New Roman" w:cs="Times New Roman"/>
          <w:szCs w:val="24"/>
        </w:rPr>
        <w:t xml:space="preserve"> m</w:t>
      </w:r>
      <w:r w:rsidR="00DC231B" w:rsidRPr="00052FE6">
        <w:rPr>
          <w:rFonts w:ascii="Times New Roman" w:hAnsi="Times New Roman" w:cs="Times New Roman"/>
          <w:szCs w:val="24"/>
        </w:rPr>
        <w:t>i</w:t>
      </w:r>
      <w:r w:rsidR="00122E8C" w:rsidRPr="00052FE6">
        <w:rPr>
          <w:rFonts w:ascii="Times New Roman" w:hAnsi="Times New Roman" w:cs="Times New Roman"/>
          <w:szCs w:val="24"/>
        </w:rPr>
        <w:t>l</w:t>
      </w:r>
      <w:r w:rsidR="00DC231B" w:rsidRPr="00052FE6">
        <w:rPr>
          <w:rFonts w:ascii="Times New Roman" w:hAnsi="Times New Roman" w:cs="Times New Roman"/>
          <w:szCs w:val="24"/>
        </w:rPr>
        <w:t>iju</w:t>
      </w:r>
      <w:r w:rsidR="00122E8C" w:rsidRPr="00052FE6">
        <w:rPr>
          <w:rFonts w:ascii="Times New Roman" w:hAnsi="Times New Roman" w:cs="Times New Roman"/>
          <w:szCs w:val="24"/>
        </w:rPr>
        <w:t>n</w:t>
      </w:r>
      <w:r w:rsidR="00DC231B" w:rsidRPr="00052FE6">
        <w:rPr>
          <w:rFonts w:ascii="Times New Roman" w:hAnsi="Times New Roman" w:cs="Times New Roman"/>
          <w:szCs w:val="24"/>
        </w:rPr>
        <w:t>a</w:t>
      </w:r>
      <w:r w:rsidR="00122E8C" w:rsidRPr="00052FE6">
        <w:rPr>
          <w:rFonts w:ascii="Times New Roman" w:hAnsi="Times New Roman" w:cs="Times New Roman"/>
          <w:szCs w:val="24"/>
        </w:rPr>
        <w:t xml:space="preserve"> </w:t>
      </w:r>
      <w:r w:rsidR="007F1BE0" w:rsidRPr="00052FE6">
        <w:rPr>
          <w:rFonts w:ascii="Times New Roman" w:hAnsi="Times New Roman" w:cs="Times New Roman"/>
          <w:szCs w:val="24"/>
        </w:rPr>
        <w:t>kuna odnosno na razini od 48,07</w:t>
      </w:r>
      <w:r w:rsidR="00122E8C" w:rsidRPr="00052FE6">
        <w:rPr>
          <w:rFonts w:ascii="Times New Roman" w:hAnsi="Times New Roman" w:cs="Times New Roman"/>
          <w:szCs w:val="24"/>
        </w:rPr>
        <w:t>% plana. U odnosu na godinu ra</w:t>
      </w:r>
      <w:r w:rsidR="00125CA9" w:rsidRPr="00052FE6">
        <w:rPr>
          <w:rFonts w:ascii="Times New Roman" w:hAnsi="Times New Roman" w:cs="Times New Roman"/>
          <w:szCs w:val="24"/>
        </w:rPr>
        <w:t>nije zabilježili su rast od 44,09</w:t>
      </w:r>
      <w:r w:rsidR="00122E8C" w:rsidRPr="00052FE6">
        <w:rPr>
          <w:rFonts w:ascii="Times New Roman" w:hAnsi="Times New Roman" w:cs="Times New Roman"/>
          <w:szCs w:val="24"/>
        </w:rPr>
        <w:t xml:space="preserve">%. Ukupne prihode Društva čine prihodi poslovanja i prihodi od nefinancijske imovine. </w:t>
      </w:r>
    </w:p>
    <w:p w14:paraId="2B6C8035" w14:textId="77777777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</w:p>
    <w:p w14:paraId="6D20B39E" w14:textId="77777777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052FE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1.1. PRIHODI POSLOVANJA </w:t>
      </w:r>
    </w:p>
    <w:p w14:paraId="612FB2E5" w14:textId="6CCFA511" w:rsidR="00E35833" w:rsidRPr="00052FE6" w:rsidRDefault="00DC0CC6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 xml:space="preserve">Najznačajniju stavku prihoda poslovanja </w:t>
      </w:r>
      <w:r w:rsidR="007F1BE0" w:rsidRPr="00052FE6">
        <w:rPr>
          <w:rFonts w:ascii="Times New Roman" w:hAnsi="Times New Roman" w:cs="Times New Roman"/>
          <w:szCs w:val="24"/>
        </w:rPr>
        <w:t xml:space="preserve">čini </w:t>
      </w:r>
      <w:r w:rsidR="00E35833" w:rsidRPr="00052FE6">
        <w:rPr>
          <w:rFonts w:ascii="Times New Roman" w:hAnsi="Times New Roman" w:cs="Times New Roman"/>
          <w:szCs w:val="24"/>
        </w:rPr>
        <w:t>naknada za financiranje građenja i održavanja javnih cesta propisana Zakonom o cestama, a uplaćuje se iz Državnog proračuna, u iznosu od 0,80 k</w:t>
      </w:r>
      <w:r w:rsidR="00DC231B" w:rsidRPr="00052FE6">
        <w:rPr>
          <w:rFonts w:ascii="Times New Roman" w:hAnsi="Times New Roman" w:cs="Times New Roman"/>
          <w:szCs w:val="24"/>
        </w:rPr>
        <w:t>una</w:t>
      </w:r>
      <w:r w:rsidR="00E35833" w:rsidRPr="00052FE6">
        <w:rPr>
          <w:rFonts w:ascii="Times New Roman" w:hAnsi="Times New Roman" w:cs="Times New Roman"/>
          <w:szCs w:val="24"/>
        </w:rPr>
        <w:t xml:space="preserve"> po litri naplaćene trošarine na energente.</w:t>
      </w:r>
      <w:r w:rsidR="003C6CC1" w:rsidRPr="00052FE6">
        <w:rPr>
          <w:rFonts w:ascii="Times New Roman" w:hAnsi="Times New Roman" w:cs="Times New Roman"/>
          <w:szCs w:val="24"/>
        </w:rPr>
        <w:t xml:space="preserve"> Prihodi od naknade iz goriva ostv</w:t>
      </w:r>
      <w:r w:rsidR="00086572" w:rsidRPr="00052FE6">
        <w:rPr>
          <w:rFonts w:ascii="Times New Roman" w:hAnsi="Times New Roman" w:cs="Times New Roman"/>
          <w:szCs w:val="24"/>
        </w:rPr>
        <w:t xml:space="preserve">areni su u iznosu od </w:t>
      </w:r>
      <w:r w:rsidR="005539A3" w:rsidRPr="00052FE6">
        <w:rPr>
          <w:rFonts w:ascii="Times New Roman" w:hAnsi="Times New Roman" w:cs="Times New Roman"/>
          <w:szCs w:val="24"/>
        </w:rPr>
        <w:t>911,92</w:t>
      </w:r>
      <w:r w:rsidR="00086572" w:rsidRPr="00052FE6">
        <w:rPr>
          <w:rFonts w:ascii="Times New Roman" w:hAnsi="Times New Roman" w:cs="Times New Roman"/>
          <w:szCs w:val="24"/>
        </w:rPr>
        <w:t xml:space="preserve"> </w:t>
      </w:r>
      <w:r w:rsidR="00DC231B" w:rsidRPr="00052FE6">
        <w:rPr>
          <w:rFonts w:ascii="Times New Roman" w:hAnsi="Times New Roman" w:cs="Times New Roman"/>
          <w:szCs w:val="24"/>
        </w:rPr>
        <w:t>milijuna kuna</w:t>
      </w:r>
      <w:r w:rsidR="003C6CC1" w:rsidRPr="00052FE6">
        <w:rPr>
          <w:rFonts w:ascii="Times New Roman" w:hAnsi="Times New Roman" w:cs="Times New Roman"/>
          <w:szCs w:val="24"/>
        </w:rPr>
        <w:t xml:space="preserve"> </w:t>
      </w:r>
      <w:r w:rsidR="005539A3" w:rsidRPr="00052FE6">
        <w:rPr>
          <w:rFonts w:ascii="Times New Roman" w:hAnsi="Times New Roman" w:cs="Times New Roman"/>
          <w:szCs w:val="24"/>
        </w:rPr>
        <w:t>što je 6,7</w:t>
      </w:r>
      <w:r w:rsidR="003C6CC1" w:rsidRPr="00052FE6">
        <w:rPr>
          <w:rFonts w:ascii="Times New Roman" w:hAnsi="Times New Roman" w:cs="Times New Roman"/>
          <w:szCs w:val="24"/>
        </w:rPr>
        <w:t>%</w:t>
      </w:r>
      <w:r w:rsidR="00D76B35" w:rsidRPr="00052FE6">
        <w:rPr>
          <w:rFonts w:ascii="Times New Roman" w:hAnsi="Times New Roman" w:cs="Times New Roman"/>
          <w:szCs w:val="24"/>
        </w:rPr>
        <w:t xml:space="preserve"> više u odnosu na </w:t>
      </w:r>
      <w:r w:rsidR="005539A3" w:rsidRPr="00052FE6">
        <w:rPr>
          <w:rFonts w:ascii="Times New Roman" w:hAnsi="Times New Roman" w:cs="Times New Roman"/>
          <w:szCs w:val="24"/>
        </w:rPr>
        <w:t>isto razdoblje prethodne godine</w:t>
      </w:r>
      <w:r w:rsidR="003C6CC1" w:rsidRPr="00052FE6">
        <w:rPr>
          <w:rFonts w:ascii="Times New Roman" w:hAnsi="Times New Roman" w:cs="Times New Roman"/>
          <w:szCs w:val="24"/>
        </w:rPr>
        <w:t xml:space="preserve">. </w:t>
      </w:r>
    </w:p>
    <w:p w14:paraId="7DEEEB48" w14:textId="1DE3D8CD" w:rsidR="00DF3C05" w:rsidRPr="00052FE6" w:rsidRDefault="00E8223D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 xml:space="preserve">Pomoći </w:t>
      </w:r>
      <w:r w:rsidR="007E6CF8" w:rsidRPr="00052FE6">
        <w:rPr>
          <w:rFonts w:ascii="Times New Roman" w:hAnsi="Times New Roman" w:cs="Times New Roman"/>
          <w:szCs w:val="24"/>
        </w:rPr>
        <w:t>za realizaciju</w:t>
      </w:r>
      <w:r w:rsidRPr="00052FE6">
        <w:rPr>
          <w:rFonts w:ascii="Times New Roman" w:hAnsi="Times New Roman" w:cs="Times New Roman"/>
          <w:szCs w:val="24"/>
        </w:rPr>
        <w:t xml:space="preserve"> EU</w:t>
      </w:r>
      <w:r w:rsidR="00115463" w:rsidRPr="00052FE6">
        <w:rPr>
          <w:rFonts w:ascii="Times New Roman" w:hAnsi="Times New Roman" w:cs="Times New Roman"/>
          <w:szCs w:val="24"/>
        </w:rPr>
        <w:t xml:space="preserve"> </w:t>
      </w:r>
      <w:r w:rsidR="007E6CF8" w:rsidRPr="00052FE6">
        <w:rPr>
          <w:rFonts w:ascii="Times New Roman" w:hAnsi="Times New Roman" w:cs="Times New Roman"/>
          <w:szCs w:val="24"/>
        </w:rPr>
        <w:t xml:space="preserve">projekata </w:t>
      </w:r>
      <w:r w:rsidR="00D84855" w:rsidRPr="00052FE6">
        <w:rPr>
          <w:rFonts w:ascii="Times New Roman" w:hAnsi="Times New Roman" w:cs="Times New Roman"/>
          <w:szCs w:val="24"/>
        </w:rPr>
        <w:t>realizirane</w:t>
      </w:r>
      <w:r w:rsidRPr="00052FE6">
        <w:rPr>
          <w:rFonts w:ascii="Times New Roman" w:hAnsi="Times New Roman" w:cs="Times New Roman"/>
          <w:szCs w:val="24"/>
        </w:rPr>
        <w:t xml:space="preserve"> su u</w:t>
      </w:r>
      <w:r w:rsidR="00DF3C05" w:rsidRPr="00052FE6">
        <w:rPr>
          <w:rFonts w:ascii="Times New Roman" w:hAnsi="Times New Roman" w:cs="Times New Roman"/>
          <w:szCs w:val="24"/>
        </w:rPr>
        <w:t xml:space="preserve"> </w:t>
      </w:r>
      <w:r w:rsidRPr="00052FE6">
        <w:rPr>
          <w:rFonts w:ascii="Times New Roman" w:hAnsi="Times New Roman" w:cs="Times New Roman"/>
          <w:szCs w:val="24"/>
        </w:rPr>
        <w:t>iznosu od</w:t>
      </w:r>
      <w:r w:rsidR="00DF3C05" w:rsidRPr="00052FE6">
        <w:rPr>
          <w:rFonts w:ascii="Times New Roman" w:hAnsi="Times New Roman" w:cs="Times New Roman"/>
          <w:szCs w:val="24"/>
        </w:rPr>
        <w:t xml:space="preserve"> </w:t>
      </w:r>
      <w:r w:rsidR="00071C7C" w:rsidRPr="00052FE6">
        <w:rPr>
          <w:rFonts w:ascii="Times New Roman" w:hAnsi="Times New Roman" w:cs="Times New Roman"/>
          <w:szCs w:val="24"/>
        </w:rPr>
        <w:t>307,15</w:t>
      </w:r>
      <w:r w:rsidR="00EB6B77" w:rsidRPr="00052FE6">
        <w:rPr>
          <w:rFonts w:ascii="Times New Roman" w:hAnsi="Times New Roman" w:cs="Times New Roman"/>
          <w:szCs w:val="24"/>
        </w:rPr>
        <w:t xml:space="preserve"> milijuna</w:t>
      </w:r>
      <w:r w:rsidR="00DF3C05" w:rsidRPr="00052FE6">
        <w:rPr>
          <w:rFonts w:ascii="Times New Roman" w:hAnsi="Times New Roman" w:cs="Times New Roman"/>
          <w:szCs w:val="24"/>
        </w:rPr>
        <w:t xml:space="preserve"> k</w:t>
      </w:r>
      <w:r w:rsidR="00EB6B77" w:rsidRPr="00052FE6">
        <w:rPr>
          <w:rFonts w:ascii="Times New Roman" w:hAnsi="Times New Roman" w:cs="Times New Roman"/>
          <w:szCs w:val="24"/>
        </w:rPr>
        <w:t>una</w:t>
      </w:r>
      <w:r w:rsidR="00DF3C05" w:rsidRPr="00052FE6">
        <w:rPr>
          <w:rFonts w:ascii="Times New Roman" w:hAnsi="Times New Roman" w:cs="Times New Roman"/>
          <w:szCs w:val="24"/>
        </w:rPr>
        <w:t xml:space="preserve">, što je u odnosu na </w:t>
      </w:r>
      <w:r w:rsidR="00071C7C" w:rsidRPr="00052FE6">
        <w:rPr>
          <w:rFonts w:ascii="Times New Roman" w:hAnsi="Times New Roman" w:cs="Times New Roman"/>
          <w:szCs w:val="24"/>
        </w:rPr>
        <w:t xml:space="preserve">6 mjeseci </w:t>
      </w:r>
      <w:r w:rsidR="00DF3C05" w:rsidRPr="00052FE6">
        <w:rPr>
          <w:rFonts w:ascii="Times New Roman" w:hAnsi="Times New Roman" w:cs="Times New Roman"/>
          <w:szCs w:val="24"/>
        </w:rPr>
        <w:t>201</w:t>
      </w:r>
      <w:r w:rsidR="00071C7C" w:rsidRPr="00052FE6">
        <w:rPr>
          <w:rFonts w:ascii="Times New Roman" w:hAnsi="Times New Roman" w:cs="Times New Roman"/>
          <w:szCs w:val="24"/>
        </w:rPr>
        <w:t>7. godin</w:t>
      </w:r>
      <w:r w:rsidR="007F1BE0" w:rsidRPr="00052FE6">
        <w:rPr>
          <w:rFonts w:ascii="Times New Roman" w:hAnsi="Times New Roman" w:cs="Times New Roman"/>
          <w:szCs w:val="24"/>
        </w:rPr>
        <w:t>e</w:t>
      </w:r>
      <w:r w:rsidR="00071C7C" w:rsidRPr="00052FE6">
        <w:rPr>
          <w:rFonts w:ascii="Times New Roman" w:hAnsi="Times New Roman" w:cs="Times New Roman"/>
          <w:szCs w:val="24"/>
        </w:rPr>
        <w:t xml:space="preserve"> povećanje od 290,47</w:t>
      </w:r>
      <w:r w:rsidR="00086572" w:rsidRPr="00052FE6">
        <w:rPr>
          <w:rFonts w:ascii="Times New Roman" w:hAnsi="Times New Roman" w:cs="Times New Roman"/>
          <w:szCs w:val="24"/>
        </w:rPr>
        <w:t xml:space="preserve"> </w:t>
      </w:r>
      <w:r w:rsidR="00EB6B77" w:rsidRPr="00052FE6">
        <w:rPr>
          <w:rFonts w:ascii="Times New Roman" w:hAnsi="Times New Roman" w:cs="Times New Roman"/>
          <w:szCs w:val="24"/>
        </w:rPr>
        <w:t>milijuna</w:t>
      </w:r>
      <w:r w:rsidR="00DF3C05" w:rsidRPr="00052FE6">
        <w:rPr>
          <w:rFonts w:ascii="Times New Roman" w:hAnsi="Times New Roman" w:cs="Times New Roman"/>
          <w:szCs w:val="24"/>
        </w:rPr>
        <w:t xml:space="preserve"> k</w:t>
      </w:r>
      <w:r w:rsidR="00EB6B77" w:rsidRPr="00052FE6">
        <w:rPr>
          <w:rFonts w:ascii="Times New Roman" w:hAnsi="Times New Roman" w:cs="Times New Roman"/>
          <w:szCs w:val="24"/>
        </w:rPr>
        <w:t>una</w:t>
      </w:r>
      <w:r w:rsidR="00DF3C05" w:rsidRPr="00052FE6">
        <w:rPr>
          <w:rFonts w:ascii="Times New Roman" w:hAnsi="Times New Roman" w:cs="Times New Roman"/>
          <w:szCs w:val="24"/>
        </w:rPr>
        <w:t xml:space="preserve">. Ovi prihodi ostvareni su na razini </w:t>
      </w:r>
      <w:r w:rsidR="007F1BE0" w:rsidRPr="00052FE6">
        <w:rPr>
          <w:rFonts w:ascii="Times New Roman" w:hAnsi="Times New Roman" w:cs="Times New Roman"/>
          <w:szCs w:val="24"/>
        </w:rPr>
        <w:t>od 47,69</w:t>
      </w:r>
      <w:r w:rsidR="00DF3C05" w:rsidRPr="00052FE6">
        <w:rPr>
          <w:rFonts w:ascii="Times New Roman" w:hAnsi="Times New Roman" w:cs="Times New Roman"/>
          <w:szCs w:val="24"/>
        </w:rPr>
        <w:t xml:space="preserve">% plana. </w:t>
      </w:r>
      <w:r w:rsidR="00071C7C" w:rsidRPr="00052FE6">
        <w:rPr>
          <w:rFonts w:ascii="Times New Roman" w:hAnsi="Times New Roman" w:cs="Times New Roman"/>
          <w:szCs w:val="24"/>
        </w:rPr>
        <w:t>Najveći iznos prijenosa sredstava za EU projekte odnosi se na primljeni predujam za projekt Cestovno povezivanje s južnom Dalmacijom.</w:t>
      </w:r>
    </w:p>
    <w:p w14:paraId="51C51F2B" w14:textId="582C18EC" w:rsidR="006B0D41" w:rsidRPr="00052FE6" w:rsidRDefault="00DF3C05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>O</w:t>
      </w:r>
      <w:r w:rsidR="00E35833" w:rsidRPr="00052FE6">
        <w:rPr>
          <w:rFonts w:ascii="Times New Roman" w:hAnsi="Times New Roman" w:cs="Times New Roman"/>
          <w:szCs w:val="24"/>
        </w:rPr>
        <w:t>statak</w:t>
      </w:r>
      <w:r w:rsidRPr="00052FE6">
        <w:rPr>
          <w:rFonts w:ascii="Times New Roman" w:hAnsi="Times New Roman" w:cs="Times New Roman"/>
          <w:szCs w:val="24"/>
        </w:rPr>
        <w:t xml:space="preserve"> prihoda</w:t>
      </w:r>
      <w:r w:rsidR="002A7D3E" w:rsidRPr="00052FE6">
        <w:rPr>
          <w:rFonts w:ascii="Times New Roman" w:hAnsi="Times New Roman" w:cs="Times New Roman"/>
          <w:szCs w:val="24"/>
        </w:rPr>
        <w:t xml:space="preserve"> poslovanja</w:t>
      </w:r>
      <w:r w:rsidR="00D63F99" w:rsidRPr="00052FE6">
        <w:rPr>
          <w:rFonts w:ascii="Times New Roman" w:hAnsi="Times New Roman" w:cs="Times New Roman"/>
          <w:szCs w:val="24"/>
        </w:rPr>
        <w:t xml:space="preserve"> od 4,89</w:t>
      </w:r>
      <w:r w:rsidRPr="00052FE6">
        <w:rPr>
          <w:rFonts w:ascii="Times New Roman" w:hAnsi="Times New Roman" w:cs="Times New Roman"/>
          <w:szCs w:val="24"/>
        </w:rPr>
        <w:t>%</w:t>
      </w:r>
      <w:r w:rsidR="00E35833" w:rsidRPr="00052FE6">
        <w:rPr>
          <w:rFonts w:ascii="Times New Roman" w:hAnsi="Times New Roman" w:cs="Times New Roman"/>
          <w:szCs w:val="24"/>
        </w:rPr>
        <w:t xml:space="preserve"> odnosi </w:t>
      </w:r>
      <w:r w:rsidRPr="00052FE6">
        <w:rPr>
          <w:rFonts w:ascii="Times New Roman" w:hAnsi="Times New Roman" w:cs="Times New Roman"/>
          <w:szCs w:val="24"/>
        </w:rPr>
        <w:t xml:space="preserve">se </w:t>
      </w:r>
      <w:r w:rsidR="002925FE" w:rsidRPr="00052FE6">
        <w:rPr>
          <w:rFonts w:ascii="Times New Roman" w:hAnsi="Times New Roman" w:cs="Times New Roman"/>
          <w:szCs w:val="24"/>
        </w:rPr>
        <w:t>na</w:t>
      </w:r>
      <w:r w:rsidR="00E35833" w:rsidRPr="00052FE6">
        <w:rPr>
          <w:rFonts w:ascii="Times New Roman" w:hAnsi="Times New Roman" w:cs="Times New Roman"/>
          <w:szCs w:val="24"/>
        </w:rPr>
        <w:t xml:space="preserve"> </w:t>
      </w:r>
      <w:r w:rsidR="002925FE" w:rsidRPr="00052FE6">
        <w:rPr>
          <w:rFonts w:ascii="Times New Roman" w:hAnsi="Times New Roman" w:cs="Times New Roman"/>
          <w:szCs w:val="24"/>
        </w:rPr>
        <w:t xml:space="preserve">ostale </w:t>
      </w:r>
      <w:r w:rsidR="00E35833" w:rsidRPr="00052FE6">
        <w:rPr>
          <w:rFonts w:ascii="Times New Roman" w:hAnsi="Times New Roman" w:cs="Times New Roman"/>
          <w:szCs w:val="24"/>
        </w:rPr>
        <w:t>pomoći iz proračuna</w:t>
      </w:r>
      <w:r w:rsidR="003E4646" w:rsidRPr="00052FE6">
        <w:rPr>
          <w:rFonts w:ascii="Times New Roman" w:hAnsi="Times New Roman" w:cs="Times New Roman"/>
          <w:szCs w:val="24"/>
        </w:rPr>
        <w:t>,</w:t>
      </w:r>
      <w:r w:rsidRPr="00052FE6">
        <w:rPr>
          <w:rFonts w:ascii="Times New Roman" w:hAnsi="Times New Roman" w:cs="Times New Roman"/>
          <w:szCs w:val="24"/>
        </w:rPr>
        <w:t xml:space="preserve"> prihode</w:t>
      </w:r>
      <w:r w:rsidR="002925FE" w:rsidRPr="00052FE6">
        <w:rPr>
          <w:rFonts w:ascii="Times New Roman" w:hAnsi="Times New Roman" w:cs="Times New Roman"/>
          <w:szCs w:val="24"/>
        </w:rPr>
        <w:t xml:space="preserve"> od imovine, </w:t>
      </w:r>
      <w:r w:rsidR="006B0D41" w:rsidRPr="00052FE6">
        <w:rPr>
          <w:rFonts w:ascii="Times New Roman" w:hAnsi="Times New Roman" w:cs="Times New Roman"/>
          <w:szCs w:val="24"/>
        </w:rPr>
        <w:t>prihode od pruženih usluga</w:t>
      </w:r>
      <w:r w:rsidR="002925FE" w:rsidRPr="00052FE6">
        <w:rPr>
          <w:rFonts w:ascii="Times New Roman" w:hAnsi="Times New Roman" w:cs="Times New Roman"/>
          <w:szCs w:val="24"/>
        </w:rPr>
        <w:t xml:space="preserve"> te ostale prihode</w:t>
      </w:r>
      <w:r w:rsidR="00D63F99" w:rsidRPr="00052FE6">
        <w:rPr>
          <w:rFonts w:ascii="Times New Roman" w:hAnsi="Times New Roman" w:cs="Times New Roman"/>
          <w:szCs w:val="24"/>
        </w:rPr>
        <w:t>.</w:t>
      </w:r>
    </w:p>
    <w:p w14:paraId="7C7F4804" w14:textId="77777777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</w:p>
    <w:p w14:paraId="0D1BFFB6" w14:textId="77777777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052FE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1.2 PRIHODI OD PRODAJE NEFINANCIJSKE IMOVINE</w:t>
      </w:r>
    </w:p>
    <w:p w14:paraId="31E67990" w14:textId="40AC161C" w:rsidR="005E75FF" w:rsidRPr="00052FE6" w:rsidRDefault="000B740C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>U prvom polugodištu 2018. godine nisu ostvareni prihodi od prodaje nefinancijske imovine.</w:t>
      </w:r>
    </w:p>
    <w:p w14:paraId="782217B6" w14:textId="77777777" w:rsidR="005D2D13" w:rsidRPr="00052FE6" w:rsidRDefault="005D2D13" w:rsidP="00052FE6">
      <w:pPr>
        <w:spacing w:line="276" w:lineRule="auto"/>
        <w:rPr>
          <w:rFonts w:ascii="Times New Roman" w:hAnsi="Times New Roman" w:cs="Times New Roman"/>
          <w:szCs w:val="24"/>
        </w:rPr>
      </w:pPr>
    </w:p>
    <w:p w14:paraId="16C9EFDB" w14:textId="532D9753" w:rsidR="00F24D5C" w:rsidRPr="00052FE6" w:rsidRDefault="002A7D3E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>Ukupni rashodi Društva planirani su na razini od</w:t>
      </w:r>
      <w:r w:rsidR="00014ECB" w:rsidRPr="00052FE6">
        <w:rPr>
          <w:rFonts w:ascii="Times New Roman" w:hAnsi="Times New Roman" w:cs="Times New Roman"/>
          <w:szCs w:val="24"/>
        </w:rPr>
        <w:t xml:space="preserve"> </w:t>
      </w:r>
      <w:r w:rsidR="000B740C" w:rsidRPr="00052FE6">
        <w:rPr>
          <w:rFonts w:ascii="Times New Roman" w:hAnsi="Times New Roman" w:cs="Times New Roman"/>
          <w:szCs w:val="24"/>
        </w:rPr>
        <w:t>2.951,70</w:t>
      </w:r>
      <w:r w:rsidR="00014ECB" w:rsidRPr="00052FE6">
        <w:rPr>
          <w:rFonts w:ascii="Times New Roman" w:hAnsi="Times New Roman" w:cs="Times New Roman"/>
          <w:szCs w:val="24"/>
        </w:rPr>
        <w:t xml:space="preserve"> </w:t>
      </w:r>
      <w:r w:rsidR="006E28AC" w:rsidRPr="00052FE6">
        <w:rPr>
          <w:rFonts w:ascii="Times New Roman" w:hAnsi="Times New Roman" w:cs="Times New Roman"/>
          <w:szCs w:val="24"/>
        </w:rPr>
        <w:t>milijuna kuna</w:t>
      </w:r>
      <w:r w:rsidR="000B740C" w:rsidRPr="00052FE6">
        <w:rPr>
          <w:rFonts w:ascii="Times New Roman" w:hAnsi="Times New Roman" w:cs="Times New Roman"/>
          <w:szCs w:val="24"/>
        </w:rPr>
        <w:t xml:space="preserve"> za 2018. godinu</w:t>
      </w:r>
      <w:r w:rsidRPr="00052FE6">
        <w:rPr>
          <w:rFonts w:ascii="Times New Roman" w:hAnsi="Times New Roman" w:cs="Times New Roman"/>
          <w:szCs w:val="24"/>
        </w:rPr>
        <w:t xml:space="preserve">. Ukupno izvršeni rashodi u </w:t>
      </w:r>
      <w:r w:rsidR="000B740C" w:rsidRPr="00052FE6">
        <w:rPr>
          <w:rFonts w:ascii="Times New Roman" w:hAnsi="Times New Roman" w:cs="Times New Roman"/>
          <w:szCs w:val="24"/>
        </w:rPr>
        <w:t>prvih šest mjeseci</w:t>
      </w:r>
      <w:r w:rsidRPr="00052FE6">
        <w:rPr>
          <w:rFonts w:ascii="Times New Roman" w:hAnsi="Times New Roman" w:cs="Times New Roman"/>
          <w:szCs w:val="24"/>
        </w:rPr>
        <w:t xml:space="preserve"> iznose </w:t>
      </w:r>
      <w:r w:rsidR="000B740C" w:rsidRPr="00052FE6">
        <w:rPr>
          <w:rFonts w:ascii="Times New Roman" w:hAnsi="Times New Roman" w:cs="Times New Roman"/>
          <w:szCs w:val="24"/>
        </w:rPr>
        <w:t>889,56</w:t>
      </w:r>
      <w:r w:rsidR="00014ECB" w:rsidRPr="00052FE6">
        <w:rPr>
          <w:rFonts w:ascii="Times New Roman" w:hAnsi="Times New Roman" w:cs="Times New Roman"/>
          <w:szCs w:val="24"/>
        </w:rPr>
        <w:t xml:space="preserve"> </w:t>
      </w:r>
      <w:r w:rsidR="006E28AC" w:rsidRPr="00052FE6">
        <w:rPr>
          <w:rFonts w:ascii="Times New Roman" w:hAnsi="Times New Roman" w:cs="Times New Roman"/>
          <w:szCs w:val="24"/>
        </w:rPr>
        <w:t>milijuna kuna,</w:t>
      </w:r>
      <w:r w:rsidRPr="00052FE6">
        <w:rPr>
          <w:rFonts w:ascii="Times New Roman" w:hAnsi="Times New Roman" w:cs="Times New Roman"/>
          <w:szCs w:val="24"/>
        </w:rPr>
        <w:t xml:space="preserve"> </w:t>
      </w:r>
      <w:r w:rsidR="00014ECB" w:rsidRPr="00052FE6">
        <w:rPr>
          <w:rFonts w:ascii="Times New Roman" w:hAnsi="Times New Roman" w:cs="Times New Roman"/>
          <w:szCs w:val="24"/>
        </w:rPr>
        <w:t xml:space="preserve">što je </w:t>
      </w:r>
      <w:r w:rsidR="000B740C" w:rsidRPr="00052FE6">
        <w:rPr>
          <w:rFonts w:ascii="Times New Roman" w:hAnsi="Times New Roman" w:cs="Times New Roman"/>
          <w:szCs w:val="24"/>
        </w:rPr>
        <w:t>15,62% više</w:t>
      </w:r>
      <w:r w:rsidRPr="00052FE6">
        <w:rPr>
          <w:rFonts w:ascii="Times New Roman" w:hAnsi="Times New Roman" w:cs="Times New Roman"/>
          <w:szCs w:val="24"/>
        </w:rPr>
        <w:t xml:space="preserve"> od </w:t>
      </w:r>
      <w:r w:rsidR="004A588C" w:rsidRPr="00052FE6">
        <w:rPr>
          <w:rFonts w:ascii="Times New Roman" w:hAnsi="Times New Roman" w:cs="Times New Roman"/>
          <w:szCs w:val="24"/>
        </w:rPr>
        <w:t xml:space="preserve">istog razdoblja </w:t>
      </w:r>
      <w:r w:rsidRPr="00052FE6">
        <w:rPr>
          <w:rFonts w:ascii="Times New Roman" w:hAnsi="Times New Roman" w:cs="Times New Roman"/>
          <w:szCs w:val="24"/>
        </w:rPr>
        <w:t>prethodne godine</w:t>
      </w:r>
      <w:r w:rsidR="003F5A63" w:rsidRPr="00052FE6">
        <w:rPr>
          <w:rFonts w:ascii="Times New Roman" w:hAnsi="Times New Roman" w:cs="Times New Roman"/>
          <w:szCs w:val="24"/>
        </w:rPr>
        <w:t>.</w:t>
      </w:r>
      <w:r w:rsidR="00FE089D" w:rsidRPr="00052FE6">
        <w:rPr>
          <w:rFonts w:ascii="Times New Roman" w:hAnsi="Times New Roman" w:cs="Times New Roman"/>
          <w:szCs w:val="24"/>
        </w:rPr>
        <w:t xml:space="preserve"> </w:t>
      </w:r>
    </w:p>
    <w:p w14:paraId="71D26373" w14:textId="77777777" w:rsidR="005E75FF" w:rsidRPr="00052FE6" w:rsidRDefault="005E75FF" w:rsidP="00052FE6">
      <w:pPr>
        <w:spacing w:line="276" w:lineRule="auto"/>
        <w:rPr>
          <w:rFonts w:ascii="Times New Roman" w:hAnsi="Times New Roman" w:cs="Times New Roman"/>
          <w:szCs w:val="24"/>
        </w:rPr>
      </w:pPr>
    </w:p>
    <w:p w14:paraId="7C1AF99A" w14:textId="77777777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hr-HR"/>
        </w:rPr>
      </w:pPr>
      <w:r w:rsidRPr="00052FE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1.3 RASHODI POSLOVANJA</w:t>
      </w:r>
    </w:p>
    <w:p w14:paraId="4A6C23F2" w14:textId="7CA61905" w:rsidR="005E75FF" w:rsidRPr="00052FE6" w:rsidRDefault="003F5A63" w:rsidP="00052FE6">
      <w:pPr>
        <w:spacing w:line="276" w:lineRule="auto"/>
        <w:rPr>
          <w:rFonts w:ascii="Times New Roman" w:hAnsi="Times New Roman" w:cs="Times New Roman"/>
          <w:bCs/>
          <w:color w:val="FF0000"/>
          <w:szCs w:val="24"/>
        </w:rPr>
      </w:pPr>
      <w:r w:rsidRPr="00052FE6">
        <w:rPr>
          <w:rFonts w:ascii="Times New Roman" w:hAnsi="Times New Roman" w:cs="Times New Roman"/>
          <w:bCs/>
          <w:szCs w:val="24"/>
        </w:rPr>
        <w:t xml:space="preserve">Rashodi za zaposlene izvršeni su u iznosu od </w:t>
      </w:r>
      <w:r w:rsidR="00B2447D" w:rsidRPr="00052FE6">
        <w:rPr>
          <w:rFonts w:ascii="Times New Roman" w:hAnsi="Times New Roman" w:cs="Times New Roman"/>
          <w:bCs/>
          <w:szCs w:val="24"/>
        </w:rPr>
        <w:t>51,05</w:t>
      </w:r>
      <w:r w:rsidR="00086572" w:rsidRPr="00052FE6">
        <w:rPr>
          <w:rFonts w:ascii="Times New Roman" w:hAnsi="Times New Roman" w:cs="Times New Roman"/>
          <w:bCs/>
          <w:szCs w:val="24"/>
        </w:rPr>
        <w:t xml:space="preserve"> </w:t>
      </w:r>
      <w:r w:rsidR="006E28AC" w:rsidRPr="00052FE6">
        <w:rPr>
          <w:rFonts w:ascii="Times New Roman" w:hAnsi="Times New Roman" w:cs="Times New Roman"/>
          <w:bCs/>
          <w:szCs w:val="24"/>
        </w:rPr>
        <w:t>milijuna kuna</w:t>
      </w:r>
      <w:r w:rsidR="00FE089D" w:rsidRPr="00052FE6">
        <w:rPr>
          <w:rFonts w:ascii="Times New Roman" w:hAnsi="Times New Roman" w:cs="Times New Roman"/>
          <w:bCs/>
          <w:szCs w:val="24"/>
        </w:rPr>
        <w:t xml:space="preserve"> </w:t>
      </w:r>
      <w:r w:rsidR="009A7444" w:rsidRPr="00052FE6">
        <w:rPr>
          <w:rFonts w:ascii="Times New Roman" w:hAnsi="Times New Roman" w:cs="Times New Roman"/>
          <w:bCs/>
          <w:szCs w:val="24"/>
        </w:rPr>
        <w:t>što</w:t>
      </w:r>
      <w:r w:rsidR="00FE089D" w:rsidRPr="00052FE6">
        <w:rPr>
          <w:rFonts w:ascii="Times New Roman" w:hAnsi="Times New Roman" w:cs="Times New Roman"/>
          <w:bCs/>
          <w:szCs w:val="24"/>
        </w:rPr>
        <w:t xml:space="preserve"> </w:t>
      </w:r>
      <w:r w:rsidR="007209EF" w:rsidRPr="00052FE6">
        <w:rPr>
          <w:rFonts w:ascii="Times New Roman" w:hAnsi="Times New Roman" w:cs="Times New Roman"/>
          <w:bCs/>
          <w:szCs w:val="24"/>
        </w:rPr>
        <w:t>predstavlja</w:t>
      </w:r>
      <w:r w:rsidR="00FE089D" w:rsidRPr="00052FE6">
        <w:rPr>
          <w:rFonts w:ascii="Times New Roman" w:hAnsi="Times New Roman" w:cs="Times New Roman"/>
          <w:bCs/>
          <w:szCs w:val="24"/>
        </w:rPr>
        <w:t xml:space="preserve"> </w:t>
      </w:r>
      <w:r w:rsidR="009A7444" w:rsidRPr="00052FE6">
        <w:rPr>
          <w:rFonts w:ascii="Times New Roman" w:hAnsi="Times New Roman" w:cs="Times New Roman"/>
          <w:bCs/>
          <w:szCs w:val="24"/>
        </w:rPr>
        <w:t xml:space="preserve">izvršenje od </w:t>
      </w:r>
      <w:r w:rsidR="00B2447D" w:rsidRPr="00052FE6">
        <w:rPr>
          <w:rFonts w:ascii="Times New Roman" w:hAnsi="Times New Roman" w:cs="Times New Roman"/>
          <w:bCs/>
          <w:szCs w:val="24"/>
        </w:rPr>
        <w:t>45,44</w:t>
      </w:r>
      <w:r w:rsidR="00FE089D" w:rsidRPr="00052FE6">
        <w:rPr>
          <w:rFonts w:ascii="Times New Roman" w:hAnsi="Times New Roman" w:cs="Times New Roman"/>
          <w:bCs/>
          <w:szCs w:val="24"/>
        </w:rPr>
        <w:t xml:space="preserve">% planiranih sredstava za tu namjenu. </w:t>
      </w:r>
    </w:p>
    <w:p w14:paraId="31ABCFE2" w14:textId="0B1AE0A3" w:rsidR="005E75FF" w:rsidRPr="00052FE6" w:rsidRDefault="007209EF" w:rsidP="00052FE6">
      <w:pPr>
        <w:spacing w:line="276" w:lineRule="auto"/>
        <w:rPr>
          <w:rFonts w:ascii="Times New Roman" w:hAnsi="Times New Roman" w:cs="Times New Roman"/>
          <w:bCs/>
          <w:szCs w:val="24"/>
        </w:rPr>
      </w:pPr>
      <w:r w:rsidRPr="00052FE6">
        <w:rPr>
          <w:rFonts w:ascii="Times New Roman" w:hAnsi="Times New Roman" w:cs="Times New Roman"/>
          <w:bCs/>
          <w:szCs w:val="24"/>
        </w:rPr>
        <w:t>Ukupno izvršenje materijalnih rashoda iznosi</w:t>
      </w:r>
      <w:r w:rsidR="005213C2" w:rsidRPr="00052FE6">
        <w:rPr>
          <w:rFonts w:ascii="Times New Roman" w:hAnsi="Times New Roman" w:cs="Times New Roman"/>
          <w:bCs/>
          <w:szCs w:val="24"/>
        </w:rPr>
        <w:t xml:space="preserve"> 250,83 </w:t>
      </w:r>
      <w:r w:rsidR="006E28AC" w:rsidRPr="00052FE6">
        <w:rPr>
          <w:rFonts w:ascii="Times New Roman" w:hAnsi="Times New Roman" w:cs="Times New Roman"/>
          <w:bCs/>
          <w:szCs w:val="24"/>
        </w:rPr>
        <w:t>milijuna kuna</w:t>
      </w:r>
      <w:r w:rsidR="005213C2" w:rsidRPr="00052FE6">
        <w:rPr>
          <w:rFonts w:ascii="Times New Roman" w:hAnsi="Times New Roman" w:cs="Times New Roman"/>
          <w:bCs/>
          <w:szCs w:val="24"/>
        </w:rPr>
        <w:t>, tj. 50,53</w:t>
      </w:r>
      <w:r w:rsidR="00B44A01" w:rsidRPr="00052FE6">
        <w:rPr>
          <w:rFonts w:ascii="Times New Roman" w:hAnsi="Times New Roman" w:cs="Times New Roman"/>
          <w:bCs/>
          <w:szCs w:val="24"/>
        </w:rPr>
        <w:t xml:space="preserve">% plana te </w:t>
      </w:r>
      <w:r w:rsidR="005213C2" w:rsidRPr="00052FE6">
        <w:rPr>
          <w:rFonts w:ascii="Times New Roman" w:hAnsi="Times New Roman" w:cs="Times New Roman"/>
          <w:bCs/>
          <w:szCs w:val="24"/>
        </w:rPr>
        <w:t>27,04</w:t>
      </w:r>
      <w:r w:rsidR="00086572" w:rsidRPr="00052FE6">
        <w:rPr>
          <w:rFonts w:ascii="Times New Roman" w:hAnsi="Times New Roman" w:cs="Times New Roman"/>
          <w:bCs/>
          <w:szCs w:val="24"/>
        </w:rPr>
        <w:t xml:space="preserve"> </w:t>
      </w:r>
      <w:r w:rsidR="006E28AC" w:rsidRPr="00052FE6">
        <w:rPr>
          <w:rFonts w:ascii="Times New Roman" w:hAnsi="Times New Roman" w:cs="Times New Roman"/>
          <w:bCs/>
          <w:szCs w:val="24"/>
        </w:rPr>
        <w:t>milijuna kuna</w:t>
      </w:r>
      <w:r w:rsidRPr="00052FE6">
        <w:rPr>
          <w:rFonts w:ascii="Times New Roman" w:hAnsi="Times New Roman" w:cs="Times New Roman"/>
          <w:bCs/>
          <w:szCs w:val="24"/>
        </w:rPr>
        <w:t xml:space="preserve"> </w:t>
      </w:r>
      <w:r w:rsidR="005213C2" w:rsidRPr="00052FE6">
        <w:rPr>
          <w:rFonts w:ascii="Times New Roman" w:hAnsi="Times New Roman" w:cs="Times New Roman"/>
          <w:bCs/>
          <w:szCs w:val="24"/>
        </w:rPr>
        <w:t>više u odnosu na prvo polugodište 2017. godine</w:t>
      </w:r>
      <w:r w:rsidRPr="00052FE6">
        <w:rPr>
          <w:rFonts w:ascii="Times New Roman" w:hAnsi="Times New Roman" w:cs="Times New Roman"/>
          <w:bCs/>
          <w:szCs w:val="24"/>
        </w:rPr>
        <w:t xml:space="preserve">. </w:t>
      </w:r>
      <w:r w:rsidR="00086572" w:rsidRPr="00052FE6">
        <w:rPr>
          <w:rFonts w:ascii="Times New Roman" w:hAnsi="Times New Roman" w:cs="Times New Roman"/>
          <w:bCs/>
          <w:szCs w:val="24"/>
        </w:rPr>
        <w:t>U strukturi materijalnih rasho</w:t>
      </w:r>
      <w:r w:rsidR="00833EB4" w:rsidRPr="00052FE6">
        <w:rPr>
          <w:rFonts w:ascii="Times New Roman" w:hAnsi="Times New Roman" w:cs="Times New Roman"/>
          <w:bCs/>
          <w:szCs w:val="24"/>
        </w:rPr>
        <w:t>da za promatrano razdoblje 96,22</w:t>
      </w:r>
      <w:r w:rsidR="00086572" w:rsidRPr="00052FE6">
        <w:rPr>
          <w:rFonts w:ascii="Times New Roman" w:hAnsi="Times New Roman" w:cs="Times New Roman"/>
          <w:bCs/>
          <w:szCs w:val="24"/>
        </w:rPr>
        <w:t>% čine rashodi za usluge</w:t>
      </w:r>
      <w:r w:rsidR="005D197D" w:rsidRPr="00052FE6">
        <w:rPr>
          <w:rFonts w:ascii="Times New Roman" w:hAnsi="Times New Roman" w:cs="Times New Roman"/>
          <w:bCs/>
          <w:szCs w:val="24"/>
        </w:rPr>
        <w:t xml:space="preserve"> koji se najvećim dijelom sastoje od rashoda za redovito održavanje državnih cesta i objekata, izvanred</w:t>
      </w:r>
      <w:r w:rsidR="00D41B67" w:rsidRPr="00052FE6">
        <w:rPr>
          <w:rFonts w:ascii="Times New Roman" w:hAnsi="Times New Roman" w:cs="Times New Roman"/>
          <w:bCs/>
          <w:szCs w:val="24"/>
        </w:rPr>
        <w:t xml:space="preserve">nog održavanja državnih cesta, </w:t>
      </w:r>
      <w:r w:rsidR="005D197D" w:rsidRPr="00052FE6">
        <w:rPr>
          <w:rFonts w:ascii="Times New Roman" w:hAnsi="Times New Roman" w:cs="Times New Roman"/>
          <w:bCs/>
          <w:szCs w:val="24"/>
        </w:rPr>
        <w:t>sanacije ce</w:t>
      </w:r>
      <w:r w:rsidR="00D41B67" w:rsidRPr="00052FE6">
        <w:rPr>
          <w:rFonts w:ascii="Times New Roman" w:hAnsi="Times New Roman" w:cs="Times New Roman"/>
          <w:bCs/>
          <w:szCs w:val="24"/>
        </w:rPr>
        <w:t>sta na popla</w:t>
      </w:r>
      <w:r w:rsidR="00833EB4" w:rsidRPr="00052FE6">
        <w:rPr>
          <w:rFonts w:ascii="Times New Roman" w:hAnsi="Times New Roman" w:cs="Times New Roman"/>
          <w:bCs/>
          <w:szCs w:val="24"/>
        </w:rPr>
        <w:t>vljenim područjima te</w:t>
      </w:r>
      <w:r w:rsidR="00D41B67" w:rsidRPr="00052FE6">
        <w:rPr>
          <w:rFonts w:ascii="Times New Roman" w:hAnsi="Times New Roman" w:cs="Times New Roman"/>
          <w:bCs/>
          <w:szCs w:val="24"/>
        </w:rPr>
        <w:t xml:space="preserve"> održavanje zgrada</w:t>
      </w:r>
      <w:r w:rsidR="00833EB4" w:rsidRPr="00052FE6">
        <w:rPr>
          <w:rFonts w:ascii="Times New Roman" w:hAnsi="Times New Roman" w:cs="Times New Roman"/>
          <w:bCs/>
          <w:szCs w:val="24"/>
        </w:rPr>
        <w:t xml:space="preserve"> i opreme</w:t>
      </w:r>
      <w:r w:rsidR="00D41B67" w:rsidRPr="00052FE6">
        <w:rPr>
          <w:rFonts w:ascii="Times New Roman" w:hAnsi="Times New Roman" w:cs="Times New Roman"/>
          <w:bCs/>
          <w:szCs w:val="24"/>
        </w:rPr>
        <w:t>.</w:t>
      </w:r>
    </w:p>
    <w:p w14:paraId="2752EA31" w14:textId="21287E98" w:rsidR="005E75FF" w:rsidRPr="00052FE6" w:rsidRDefault="00833EB4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lastRenderedPageBreak/>
        <w:t>U prvom polugodištu 2018. godine</w:t>
      </w:r>
      <w:r w:rsidR="00F24D5C" w:rsidRPr="00052FE6">
        <w:rPr>
          <w:rFonts w:ascii="Times New Roman" w:hAnsi="Times New Roman" w:cs="Times New Roman"/>
          <w:szCs w:val="24"/>
        </w:rPr>
        <w:t xml:space="preserve"> financijski rashodi izvršeni su u iznosu od </w:t>
      </w:r>
      <w:r w:rsidRPr="00052FE6">
        <w:rPr>
          <w:rFonts w:ascii="Times New Roman" w:hAnsi="Times New Roman" w:cs="Times New Roman"/>
          <w:szCs w:val="24"/>
        </w:rPr>
        <w:t>91,49</w:t>
      </w:r>
      <w:r w:rsidR="00F24D5C" w:rsidRPr="00052FE6">
        <w:rPr>
          <w:rFonts w:ascii="Times New Roman" w:hAnsi="Times New Roman" w:cs="Times New Roman"/>
          <w:szCs w:val="24"/>
        </w:rPr>
        <w:t xml:space="preserve"> </w:t>
      </w:r>
      <w:r w:rsidR="006E28AC" w:rsidRPr="00052FE6">
        <w:rPr>
          <w:rFonts w:ascii="Times New Roman" w:hAnsi="Times New Roman" w:cs="Times New Roman"/>
          <w:szCs w:val="24"/>
        </w:rPr>
        <w:t>milijuna kuna</w:t>
      </w:r>
      <w:r w:rsidR="00F24D5C" w:rsidRPr="00052FE6">
        <w:rPr>
          <w:rFonts w:ascii="Times New Roman" w:hAnsi="Times New Roman" w:cs="Times New Roman"/>
          <w:szCs w:val="24"/>
        </w:rPr>
        <w:t xml:space="preserve"> od čega se </w:t>
      </w:r>
      <w:r w:rsidR="005D197D" w:rsidRPr="00052FE6">
        <w:rPr>
          <w:rFonts w:ascii="Times New Roman" w:hAnsi="Times New Roman" w:cs="Times New Roman"/>
          <w:szCs w:val="24"/>
        </w:rPr>
        <w:t>najveći dio</w:t>
      </w:r>
      <w:r w:rsidR="00F24D5C" w:rsidRPr="00052FE6">
        <w:rPr>
          <w:rFonts w:ascii="Times New Roman" w:hAnsi="Times New Roman" w:cs="Times New Roman"/>
          <w:szCs w:val="24"/>
        </w:rPr>
        <w:t xml:space="preserve"> odnosi na kamate </w:t>
      </w:r>
      <w:r w:rsidR="005E0D79" w:rsidRPr="00052FE6">
        <w:rPr>
          <w:rFonts w:ascii="Times New Roman" w:hAnsi="Times New Roman" w:cs="Times New Roman"/>
          <w:szCs w:val="24"/>
        </w:rPr>
        <w:t xml:space="preserve">za primljene kredite i zajmove </w:t>
      </w:r>
      <w:r w:rsidRPr="00052FE6">
        <w:rPr>
          <w:rFonts w:ascii="Times New Roman" w:hAnsi="Times New Roman" w:cs="Times New Roman"/>
          <w:szCs w:val="24"/>
        </w:rPr>
        <w:t>koje iznose 59,41</w:t>
      </w:r>
      <w:r w:rsidR="00F24D5C" w:rsidRPr="00052FE6">
        <w:rPr>
          <w:rFonts w:ascii="Times New Roman" w:hAnsi="Times New Roman" w:cs="Times New Roman"/>
          <w:szCs w:val="24"/>
        </w:rPr>
        <w:t xml:space="preserve"> </w:t>
      </w:r>
      <w:r w:rsidR="006E28AC" w:rsidRPr="00052FE6">
        <w:rPr>
          <w:rFonts w:ascii="Times New Roman" w:hAnsi="Times New Roman" w:cs="Times New Roman"/>
          <w:szCs w:val="24"/>
        </w:rPr>
        <w:t>milijuna kuna</w:t>
      </w:r>
      <w:r w:rsidR="00F24D5C" w:rsidRPr="00052FE6">
        <w:rPr>
          <w:rFonts w:ascii="Times New Roman" w:hAnsi="Times New Roman" w:cs="Times New Roman"/>
          <w:szCs w:val="24"/>
        </w:rPr>
        <w:t xml:space="preserve">. Treba naglasiti da su rashodi </w:t>
      </w:r>
      <w:r w:rsidRPr="00052FE6">
        <w:rPr>
          <w:rFonts w:ascii="Times New Roman" w:hAnsi="Times New Roman" w:cs="Times New Roman"/>
          <w:szCs w:val="24"/>
        </w:rPr>
        <w:t>za kamate u 2018. godini za 15,97</w:t>
      </w:r>
      <w:r w:rsidR="005E0D79" w:rsidRPr="00052FE6">
        <w:rPr>
          <w:rFonts w:ascii="Times New Roman" w:hAnsi="Times New Roman" w:cs="Times New Roman"/>
          <w:szCs w:val="24"/>
        </w:rPr>
        <w:t xml:space="preserve"> </w:t>
      </w:r>
      <w:r w:rsidR="006E28AC" w:rsidRPr="00052FE6">
        <w:rPr>
          <w:rFonts w:ascii="Times New Roman" w:hAnsi="Times New Roman" w:cs="Times New Roman"/>
          <w:szCs w:val="24"/>
        </w:rPr>
        <w:t>milijuna kuna</w:t>
      </w:r>
      <w:r w:rsidR="005E0D79" w:rsidRPr="00052FE6">
        <w:rPr>
          <w:rFonts w:ascii="Times New Roman" w:hAnsi="Times New Roman" w:cs="Times New Roman"/>
          <w:szCs w:val="24"/>
        </w:rPr>
        <w:t>, tj.</w:t>
      </w:r>
      <w:r w:rsidRPr="00052FE6">
        <w:rPr>
          <w:rFonts w:ascii="Times New Roman" w:hAnsi="Times New Roman" w:cs="Times New Roman"/>
          <w:szCs w:val="24"/>
        </w:rPr>
        <w:t xml:space="preserve"> 21,19 % manji od izvršenja u 2017</w:t>
      </w:r>
      <w:r w:rsidR="00F24D5C" w:rsidRPr="00052FE6">
        <w:rPr>
          <w:rFonts w:ascii="Times New Roman" w:hAnsi="Times New Roman" w:cs="Times New Roman"/>
          <w:szCs w:val="24"/>
        </w:rPr>
        <w:t>. godini</w:t>
      </w:r>
      <w:r w:rsidR="005D197D" w:rsidRPr="00052FE6">
        <w:rPr>
          <w:rFonts w:ascii="Times New Roman" w:hAnsi="Times New Roman" w:cs="Times New Roman"/>
          <w:szCs w:val="24"/>
        </w:rPr>
        <w:t xml:space="preserve">. </w:t>
      </w:r>
    </w:p>
    <w:p w14:paraId="32EF3284" w14:textId="298D5B98" w:rsidR="005E75FF" w:rsidRPr="00052FE6" w:rsidRDefault="00297A6F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>Pomoći dane Županijskim upravama za ceste i pom</w:t>
      </w:r>
      <w:r w:rsidR="00833EB4" w:rsidRPr="00052FE6">
        <w:rPr>
          <w:rFonts w:ascii="Times New Roman" w:hAnsi="Times New Roman" w:cs="Times New Roman"/>
          <w:szCs w:val="24"/>
        </w:rPr>
        <w:t>oći za nerazvrstane ceste u šest mjeseci 2018</w:t>
      </w:r>
      <w:r w:rsidRPr="00052FE6">
        <w:rPr>
          <w:rFonts w:ascii="Times New Roman" w:hAnsi="Times New Roman" w:cs="Times New Roman"/>
          <w:szCs w:val="24"/>
        </w:rPr>
        <w:t>. godini izvršene su u izno</w:t>
      </w:r>
      <w:r w:rsidR="00833EB4" w:rsidRPr="00052FE6">
        <w:rPr>
          <w:rFonts w:ascii="Times New Roman" w:hAnsi="Times New Roman" w:cs="Times New Roman"/>
          <w:szCs w:val="24"/>
        </w:rPr>
        <w:t xml:space="preserve">su od  28,19 </w:t>
      </w:r>
      <w:r w:rsidR="006E28AC" w:rsidRPr="00052FE6">
        <w:rPr>
          <w:rFonts w:ascii="Times New Roman" w:hAnsi="Times New Roman" w:cs="Times New Roman"/>
          <w:szCs w:val="24"/>
        </w:rPr>
        <w:t>milijuna kuna</w:t>
      </w:r>
      <w:r w:rsidR="00833EB4" w:rsidRPr="00052FE6">
        <w:rPr>
          <w:rFonts w:ascii="Times New Roman" w:hAnsi="Times New Roman" w:cs="Times New Roman"/>
          <w:szCs w:val="24"/>
        </w:rPr>
        <w:t xml:space="preserve"> što je za 17,83 </w:t>
      </w:r>
      <w:r w:rsidR="006E28AC" w:rsidRPr="00052FE6">
        <w:rPr>
          <w:rFonts w:ascii="Times New Roman" w:hAnsi="Times New Roman" w:cs="Times New Roman"/>
          <w:szCs w:val="24"/>
        </w:rPr>
        <w:t>milijuna kuna</w:t>
      </w:r>
      <w:r w:rsidR="00833EB4" w:rsidRPr="00052FE6">
        <w:rPr>
          <w:rFonts w:ascii="Times New Roman" w:hAnsi="Times New Roman" w:cs="Times New Roman"/>
          <w:szCs w:val="24"/>
        </w:rPr>
        <w:t xml:space="preserve"> više od izvršenja u prvom polugodištu 2017. godine</w:t>
      </w:r>
      <w:r w:rsidRPr="00052FE6">
        <w:rPr>
          <w:rFonts w:ascii="Times New Roman" w:hAnsi="Times New Roman" w:cs="Times New Roman"/>
          <w:szCs w:val="24"/>
        </w:rPr>
        <w:t>.</w:t>
      </w:r>
      <w:r w:rsidR="00527065" w:rsidRPr="00052FE6">
        <w:rPr>
          <w:rFonts w:ascii="Times New Roman" w:hAnsi="Times New Roman" w:cs="Times New Roman"/>
          <w:szCs w:val="24"/>
        </w:rPr>
        <w:t xml:space="preserve"> S</w:t>
      </w:r>
      <w:r w:rsidR="00D0701C" w:rsidRPr="00052FE6">
        <w:rPr>
          <w:rFonts w:ascii="Times New Roman" w:hAnsi="Times New Roman" w:cs="Times New Roman"/>
          <w:szCs w:val="24"/>
        </w:rPr>
        <w:t xml:space="preserve">manjeno </w:t>
      </w:r>
      <w:r w:rsidRPr="00052FE6">
        <w:rPr>
          <w:rFonts w:ascii="Times New Roman" w:hAnsi="Times New Roman" w:cs="Times New Roman"/>
          <w:szCs w:val="24"/>
        </w:rPr>
        <w:t xml:space="preserve">sufinanciranje Županijskih uprava za ceste </w:t>
      </w:r>
      <w:r w:rsidR="00527065" w:rsidRPr="00052FE6">
        <w:rPr>
          <w:rFonts w:ascii="Times New Roman" w:hAnsi="Times New Roman" w:cs="Times New Roman"/>
          <w:szCs w:val="24"/>
        </w:rPr>
        <w:t xml:space="preserve">prethodnih godina </w:t>
      </w:r>
      <w:r w:rsidRPr="00052FE6">
        <w:rPr>
          <w:rFonts w:ascii="Times New Roman" w:hAnsi="Times New Roman" w:cs="Times New Roman"/>
          <w:szCs w:val="24"/>
        </w:rPr>
        <w:t>dovelo</w:t>
      </w:r>
      <w:r w:rsidR="00527065" w:rsidRPr="00052FE6">
        <w:rPr>
          <w:rFonts w:ascii="Times New Roman" w:hAnsi="Times New Roman" w:cs="Times New Roman"/>
          <w:szCs w:val="24"/>
        </w:rPr>
        <w:t xml:space="preserve"> je</w:t>
      </w:r>
      <w:r w:rsidRPr="00052FE6">
        <w:rPr>
          <w:rFonts w:ascii="Times New Roman" w:hAnsi="Times New Roman" w:cs="Times New Roman"/>
          <w:szCs w:val="24"/>
        </w:rPr>
        <w:t xml:space="preserve"> do pojačanog propadanja župan</w:t>
      </w:r>
      <w:r w:rsidR="00D0701C" w:rsidRPr="00052FE6">
        <w:rPr>
          <w:rFonts w:ascii="Times New Roman" w:hAnsi="Times New Roman" w:cs="Times New Roman"/>
          <w:szCs w:val="24"/>
        </w:rPr>
        <w:t>ijskih i lokalnih cesta u RH, a</w:t>
      </w:r>
      <w:r w:rsidRPr="00052FE6">
        <w:rPr>
          <w:rFonts w:ascii="Times New Roman" w:hAnsi="Times New Roman" w:cs="Times New Roman"/>
          <w:szCs w:val="24"/>
        </w:rPr>
        <w:t xml:space="preserve"> većina </w:t>
      </w:r>
      <w:r w:rsidR="00527065" w:rsidRPr="00052FE6">
        <w:rPr>
          <w:rFonts w:ascii="Times New Roman" w:hAnsi="Times New Roman" w:cs="Times New Roman"/>
          <w:szCs w:val="24"/>
        </w:rPr>
        <w:t>ŽUC-</w:t>
      </w:r>
      <w:proofErr w:type="spellStart"/>
      <w:r w:rsidR="00527065" w:rsidRPr="00052FE6">
        <w:rPr>
          <w:rFonts w:ascii="Times New Roman" w:hAnsi="Times New Roman" w:cs="Times New Roman"/>
          <w:szCs w:val="24"/>
        </w:rPr>
        <w:t>eva</w:t>
      </w:r>
      <w:proofErr w:type="spellEnd"/>
      <w:r w:rsidRPr="00052FE6">
        <w:rPr>
          <w:rFonts w:ascii="Times New Roman" w:hAnsi="Times New Roman" w:cs="Times New Roman"/>
          <w:szCs w:val="24"/>
        </w:rPr>
        <w:t xml:space="preserve"> nema dostatne prihode iz drugih izvora financiranja koji bi pokrili izdatke sukladno definiranim standardima</w:t>
      </w:r>
      <w:r w:rsidRPr="00052FE6">
        <w:rPr>
          <w:rFonts w:ascii="Times New Roman" w:hAnsi="Times New Roman" w:cs="Times New Roman"/>
          <w:bCs/>
          <w:szCs w:val="24"/>
        </w:rPr>
        <w:t xml:space="preserve"> održavanja. </w:t>
      </w:r>
    </w:p>
    <w:p w14:paraId="45F62BDE" w14:textId="0E3CD3B2" w:rsidR="00EA373A" w:rsidRPr="00052FE6" w:rsidRDefault="00A26BBA" w:rsidP="00052FE6">
      <w:pPr>
        <w:spacing w:line="276" w:lineRule="auto"/>
        <w:rPr>
          <w:rFonts w:ascii="Times New Roman" w:hAnsi="Times New Roman" w:cs="Times New Roman"/>
          <w:bCs/>
          <w:szCs w:val="24"/>
        </w:rPr>
      </w:pPr>
      <w:r w:rsidRPr="00052FE6">
        <w:rPr>
          <w:rFonts w:ascii="Times New Roman" w:hAnsi="Times New Roman" w:cs="Times New Roman"/>
          <w:bCs/>
          <w:szCs w:val="24"/>
        </w:rPr>
        <w:t>Ostali rashodi obuhvaćaju naknade šteta pravnim i fiz</w:t>
      </w:r>
      <w:r w:rsidR="005C2F94" w:rsidRPr="00052FE6">
        <w:rPr>
          <w:rFonts w:ascii="Times New Roman" w:hAnsi="Times New Roman" w:cs="Times New Roman"/>
          <w:bCs/>
          <w:szCs w:val="24"/>
        </w:rPr>
        <w:t>ičkim osobama te su u prvoj polovici 2018</w:t>
      </w:r>
      <w:r w:rsidRPr="00052FE6">
        <w:rPr>
          <w:rFonts w:ascii="Times New Roman" w:hAnsi="Times New Roman" w:cs="Times New Roman"/>
          <w:bCs/>
          <w:szCs w:val="24"/>
        </w:rPr>
        <w:t>.</w:t>
      </w:r>
      <w:r w:rsidR="00F325B7" w:rsidRPr="00052FE6">
        <w:rPr>
          <w:rFonts w:ascii="Times New Roman" w:hAnsi="Times New Roman" w:cs="Times New Roman"/>
          <w:bCs/>
          <w:szCs w:val="24"/>
        </w:rPr>
        <w:t xml:space="preserve"> </w:t>
      </w:r>
      <w:r w:rsidR="005B0E85" w:rsidRPr="00052FE6">
        <w:rPr>
          <w:rFonts w:ascii="Times New Roman" w:hAnsi="Times New Roman" w:cs="Times New Roman"/>
          <w:bCs/>
          <w:szCs w:val="24"/>
        </w:rPr>
        <w:t>godine</w:t>
      </w:r>
      <w:r w:rsidR="005C2F94" w:rsidRPr="00052FE6">
        <w:rPr>
          <w:rFonts w:ascii="Times New Roman" w:hAnsi="Times New Roman" w:cs="Times New Roman"/>
          <w:bCs/>
          <w:szCs w:val="24"/>
        </w:rPr>
        <w:t xml:space="preserve"> izvršeni u iznosu od 3,45</w:t>
      </w:r>
      <w:r w:rsidRPr="00052FE6">
        <w:rPr>
          <w:rFonts w:ascii="Times New Roman" w:hAnsi="Times New Roman" w:cs="Times New Roman"/>
          <w:bCs/>
          <w:szCs w:val="24"/>
        </w:rPr>
        <w:t xml:space="preserve"> </w:t>
      </w:r>
      <w:r w:rsidR="006E28AC" w:rsidRPr="00052FE6">
        <w:rPr>
          <w:rFonts w:ascii="Times New Roman" w:hAnsi="Times New Roman" w:cs="Times New Roman"/>
          <w:bCs/>
          <w:szCs w:val="24"/>
        </w:rPr>
        <w:t>milijuna kuna</w:t>
      </w:r>
      <w:r w:rsidR="00F325B7" w:rsidRPr="00052FE6">
        <w:rPr>
          <w:rFonts w:ascii="Times New Roman" w:hAnsi="Times New Roman" w:cs="Times New Roman"/>
          <w:bCs/>
          <w:szCs w:val="24"/>
        </w:rPr>
        <w:t xml:space="preserve"> što predstavlja smanjenje od</w:t>
      </w:r>
      <w:r w:rsidR="005C2F94" w:rsidRPr="00052FE6">
        <w:rPr>
          <w:rFonts w:ascii="Times New Roman" w:hAnsi="Times New Roman" w:cs="Times New Roman"/>
          <w:bCs/>
          <w:szCs w:val="24"/>
        </w:rPr>
        <w:t xml:space="preserve"> 12,24</w:t>
      </w:r>
      <w:r w:rsidRPr="00052FE6">
        <w:rPr>
          <w:rFonts w:ascii="Times New Roman" w:hAnsi="Times New Roman" w:cs="Times New Roman"/>
          <w:bCs/>
          <w:szCs w:val="24"/>
        </w:rPr>
        <w:t>%</w:t>
      </w:r>
      <w:r w:rsidR="00F325B7" w:rsidRPr="00052FE6">
        <w:rPr>
          <w:rFonts w:ascii="Times New Roman" w:hAnsi="Times New Roman" w:cs="Times New Roman"/>
          <w:bCs/>
          <w:szCs w:val="24"/>
        </w:rPr>
        <w:t xml:space="preserve">, u odnosu </w:t>
      </w:r>
      <w:r w:rsidR="005C2F94" w:rsidRPr="00052FE6">
        <w:rPr>
          <w:rFonts w:ascii="Times New Roman" w:hAnsi="Times New Roman" w:cs="Times New Roman"/>
          <w:bCs/>
          <w:szCs w:val="24"/>
        </w:rPr>
        <w:t>na isto razdoblje lani</w:t>
      </w:r>
      <w:r w:rsidR="00F325B7" w:rsidRPr="00052FE6">
        <w:rPr>
          <w:rFonts w:ascii="Times New Roman" w:hAnsi="Times New Roman" w:cs="Times New Roman"/>
          <w:bCs/>
          <w:szCs w:val="24"/>
        </w:rPr>
        <w:t>.</w:t>
      </w:r>
    </w:p>
    <w:p w14:paraId="071BA3EB" w14:textId="77777777" w:rsidR="005E75FF" w:rsidRPr="00052FE6" w:rsidRDefault="005E75FF" w:rsidP="00052FE6">
      <w:pPr>
        <w:spacing w:line="276" w:lineRule="auto"/>
        <w:rPr>
          <w:rFonts w:ascii="Times New Roman" w:hAnsi="Times New Roman" w:cs="Times New Roman"/>
          <w:bCs/>
          <w:szCs w:val="24"/>
        </w:rPr>
      </w:pPr>
    </w:p>
    <w:p w14:paraId="7D6AD934" w14:textId="77777777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hr-HR"/>
        </w:rPr>
      </w:pPr>
      <w:r w:rsidRPr="00052FE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1.4. RASHODI ZA NABAVU NEFINANCIJSKE IMOVINE</w:t>
      </w:r>
    </w:p>
    <w:p w14:paraId="6EA4CF0C" w14:textId="38045709" w:rsidR="00017BD1" w:rsidRPr="00052FE6" w:rsidRDefault="003715EE" w:rsidP="00052FE6">
      <w:pPr>
        <w:spacing w:line="276" w:lineRule="auto"/>
        <w:contextualSpacing/>
        <w:rPr>
          <w:rFonts w:ascii="Times New Roman" w:hAnsi="Times New Roman" w:cs="Times New Roman"/>
          <w:bCs/>
          <w:szCs w:val="24"/>
        </w:rPr>
      </w:pPr>
      <w:r w:rsidRPr="00052FE6">
        <w:rPr>
          <w:rFonts w:ascii="Times New Roman" w:hAnsi="Times New Roman" w:cs="Times New Roman"/>
          <w:szCs w:val="24"/>
        </w:rPr>
        <w:t>Ukupni rashodi za nab</w:t>
      </w:r>
      <w:r w:rsidR="0024580D" w:rsidRPr="00052FE6">
        <w:rPr>
          <w:rFonts w:ascii="Times New Roman" w:hAnsi="Times New Roman" w:cs="Times New Roman"/>
          <w:szCs w:val="24"/>
        </w:rPr>
        <w:t>avu nefinancijske imovine u 2018</w:t>
      </w:r>
      <w:r w:rsidRPr="00052FE6">
        <w:rPr>
          <w:rFonts w:ascii="Times New Roman" w:hAnsi="Times New Roman" w:cs="Times New Roman"/>
          <w:szCs w:val="24"/>
        </w:rPr>
        <w:t xml:space="preserve">. godini planirani su u iznosu od </w:t>
      </w:r>
      <w:r w:rsidR="0024580D" w:rsidRPr="00052FE6">
        <w:rPr>
          <w:rFonts w:ascii="Times New Roman" w:hAnsi="Times New Roman" w:cs="Times New Roman"/>
          <w:bCs/>
          <w:szCs w:val="24"/>
        </w:rPr>
        <w:t>1.805,36</w:t>
      </w:r>
      <w:r w:rsidRPr="00052FE6">
        <w:rPr>
          <w:rFonts w:ascii="Times New Roman" w:hAnsi="Times New Roman" w:cs="Times New Roman"/>
          <w:bCs/>
          <w:szCs w:val="24"/>
        </w:rPr>
        <w:t xml:space="preserve"> </w:t>
      </w:r>
      <w:r w:rsidR="006E28AC" w:rsidRPr="00052FE6">
        <w:rPr>
          <w:rFonts w:ascii="Times New Roman" w:hAnsi="Times New Roman" w:cs="Times New Roman"/>
          <w:bCs/>
          <w:szCs w:val="24"/>
        </w:rPr>
        <w:t>milijuna kuna</w:t>
      </w:r>
      <w:r w:rsidRPr="00052FE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52FE6">
        <w:rPr>
          <w:rFonts w:ascii="Times New Roman" w:hAnsi="Times New Roman" w:cs="Times New Roman"/>
          <w:bCs/>
          <w:szCs w:val="24"/>
        </w:rPr>
        <w:t xml:space="preserve">od čega je tijekom </w:t>
      </w:r>
      <w:r w:rsidR="0024580D" w:rsidRPr="00052FE6">
        <w:rPr>
          <w:rFonts w:ascii="Times New Roman" w:hAnsi="Times New Roman" w:cs="Times New Roman"/>
          <w:bCs/>
          <w:szCs w:val="24"/>
        </w:rPr>
        <w:t xml:space="preserve">prvih šest mjeseci </w:t>
      </w:r>
      <w:r w:rsidRPr="00052FE6">
        <w:rPr>
          <w:rFonts w:ascii="Times New Roman" w:hAnsi="Times New Roman" w:cs="Times New Roman"/>
          <w:bCs/>
          <w:szCs w:val="24"/>
        </w:rPr>
        <w:t>real</w:t>
      </w:r>
      <w:r w:rsidR="0024580D" w:rsidRPr="00052FE6">
        <w:rPr>
          <w:rFonts w:ascii="Times New Roman" w:hAnsi="Times New Roman" w:cs="Times New Roman"/>
          <w:bCs/>
          <w:szCs w:val="24"/>
        </w:rPr>
        <w:t xml:space="preserve">izirano 464,54 </w:t>
      </w:r>
      <w:r w:rsidR="006E28AC" w:rsidRPr="00052FE6">
        <w:rPr>
          <w:rFonts w:ascii="Times New Roman" w:hAnsi="Times New Roman" w:cs="Times New Roman"/>
          <w:bCs/>
          <w:szCs w:val="24"/>
        </w:rPr>
        <w:t>milijuna kuna</w:t>
      </w:r>
      <w:r w:rsidR="0024580D" w:rsidRPr="00052FE6">
        <w:rPr>
          <w:rFonts w:ascii="Times New Roman" w:hAnsi="Times New Roman" w:cs="Times New Roman"/>
          <w:bCs/>
          <w:szCs w:val="24"/>
        </w:rPr>
        <w:t xml:space="preserve"> odnosno 25,73</w:t>
      </w:r>
      <w:r w:rsidRPr="00052FE6">
        <w:rPr>
          <w:rFonts w:ascii="Times New Roman" w:hAnsi="Times New Roman" w:cs="Times New Roman"/>
          <w:bCs/>
          <w:szCs w:val="24"/>
        </w:rPr>
        <w:t xml:space="preserve">% plana. </w:t>
      </w:r>
      <w:r w:rsidR="00643E58" w:rsidRPr="00052FE6">
        <w:rPr>
          <w:rFonts w:ascii="Times New Roman" w:hAnsi="Times New Roman" w:cs="Times New Roman"/>
          <w:bCs/>
          <w:szCs w:val="24"/>
        </w:rPr>
        <w:t>U strukturi rashoda za nabavu nef</w:t>
      </w:r>
      <w:r w:rsidR="0066185A" w:rsidRPr="00052FE6">
        <w:rPr>
          <w:rFonts w:ascii="Times New Roman" w:hAnsi="Times New Roman" w:cs="Times New Roman"/>
          <w:bCs/>
          <w:szCs w:val="24"/>
        </w:rPr>
        <w:t xml:space="preserve">inancijske imovine najveći dio </w:t>
      </w:r>
      <w:r w:rsidR="00643E58" w:rsidRPr="00052FE6">
        <w:rPr>
          <w:rFonts w:ascii="Times New Roman" w:hAnsi="Times New Roman" w:cs="Times New Roman"/>
          <w:bCs/>
          <w:szCs w:val="24"/>
        </w:rPr>
        <w:t>se odnosi na rashode za nabavu proizvedene d</w:t>
      </w:r>
      <w:r w:rsidR="0024580D" w:rsidRPr="00052FE6">
        <w:rPr>
          <w:rFonts w:ascii="Times New Roman" w:hAnsi="Times New Roman" w:cs="Times New Roman"/>
          <w:bCs/>
          <w:szCs w:val="24"/>
        </w:rPr>
        <w:t>ugotrajne imovine, od čega 431,35</w:t>
      </w:r>
      <w:r w:rsidR="00643E58" w:rsidRPr="00052FE6">
        <w:rPr>
          <w:rFonts w:ascii="Times New Roman" w:hAnsi="Times New Roman" w:cs="Times New Roman"/>
          <w:bCs/>
          <w:szCs w:val="24"/>
        </w:rPr>
        <w:t xml:space="preserve"> </w:t>
      </w:r>
      <w:r w:rsidR="006E28AC" w:rsidRPr="00052FE6">
        <w:rPr>
          <w:rFonts w:ascii="Times New Roman" w:hAnsi="Times New Roman" w:cs="Times New Roman"/>
          <w:bCs/>
          <w:szCs w:val="24"/>
        </w:rPr>
        <w:t>milijuna kuna</w:t>
      </w:r>
      <w:r w:rsidR="00643E58" w:rsidRPr="00052FE6">
        <w:rPr>
          <w:rFonts w:ascii="Times New Roman" w:hAnsi="Times New Roman" w:cs="Times New Roman"/>
          <w:bCs/>
          <w:szCs w:val="24"/>
        </w:rPr>
        <w:t xml:space="preserve"> čine rashodi za</w:t>
      </w:r>
      <w:r w:rsidR="00C02C35" w:rsidRPr="00052FE6">
        <w:rPr>
          <w:rFonts w:ascii="Times New Roman" w:hAnsi="Times New Roman" w:cs="Times New Roman"/>
          <w:bCs/>
          <w:szCs w:val="24"/>
        </w:rPr>
        <w:t xml:space="preserve"> građevinske objekte (izgradnja, investicijsko održavanje i rekonstrukcija državnih cesta). </w:t>
      </w:r>
    </w:p>
    <w:p w14:paraId="1BEAACC1" w14:textId="77777777" w:rsidR="00017BD1" w:rsidRPr="00052FE6" w:rsidRDefault="00017BD1" w:rsidP="00052FE6">
      <w:pPr>
        <w:spacing w:line="276" w:lineRule="auto"/>
        <w:contextualSpacing/>
        <w:rPr>
          <w:rFonts w:ascii="Times New Roman" w:hAnsi="Times New Roman" w:cs="Times New Roman"/>
          <w:bCs/>
          <w:szCs w:val="24"/>
        </w:rPr>
      </w:pPr>
    </w:p>
    <w:p w14:paraId="38595E4E" w14:textId="05957585" w:rsidR="00643E58" w:rsidRPr="00052FE6" w:rsidRDefault="004E2658" w:rsidP="00052FE6">
      <w:pPr>
        <w:spacing w:line="276" w:lineRule="auto"/>
        <w:contextualSpacing/>
        <w:rPr>
          <w:rFonts w:ascii="Times New Roman" w:hAnsi="Times New Roman" w:cs="Times New Roman"/>
          <w:bCs/>
          <w:szCs w:val="24"/>
        </w:rPr>
      </w:pPr>
      <w:r w:rsidRPr="00052FE6">
        <w:rPr>
          <w:rFonts w:ascii="Times New Roman" w:hAnsi="Times New Roman" w:cs="Times New Roman"/>
          <w:bCs/>
          <w:szCs w:val="24"/>
        </w:rPr>
        <w:t>Veliki dio podbačaja realizacije u odnosu na plan odnosi se na odgođeni početak radova za strateški projekt Cestovno povezivanje sa južnom Dalmacijom. Također, lošije izvršenje radova u odnosu na plan</w:t>
      </w:r>
      <w:r w:rsidR="00C7397E" w:rsidRPr="00052FE6">
        <w:rPr>
          <w:rFonts w:ascii="Times New Roman" w:hAnsi="Times New Roman" w:cs="Times New Roman"/>
          <w:bCs/>
          <w:szCs w:val="24"/>
        </w:rPr>
        <w:t>,</w:t>
      </w:r>
      <w:r w:rsidRPr="00052FE6">
        <w:rPr>
          <w:rFonts w:ascii="Times New Roman" w:hAnsi="Times New Roman" w:cs="Times New Roman"/>
          <w:bCs/>
          <w:szCs w:val="24"/>
        </w:rPr>
        <w:t xml:space="preserve"> posljedica su </w:t>
      </w:r>
      <w:r w:rsidRPr="00052FE6">
        <w:rPr>
          <w:rFonts w:ascii="Times New Roman" w:hAnsi="Times New Roman" w:cs="Times New Roman"/>
          <w:szCs w:val="24"/>
        </w:rPr>
        <w:t>fina</w:t>
      </w:r>
      <w:r w:rsidR="00115906" w:rsidRPr="00052FE6">
        <w:rPr>
          <w:rFonts w:ascii="Times New Roman" w:hAnsi="Times New Roman" w:cs="Times New Roman"/>
          <w:szCs w:val="24"/>
        </w:rPr>
        <w:t xml:space="preserve">ncijskih poteškoća u poslovanju </w:t>
      </w:r>
      <w:r w:rsidRPr="00052FE6">
        <w:rPr>
          <w:rFonts w:ascii="Times New Roman" w:hAnsi="Times New Roman" w:cs="Times New Roman"/>
          <w:szCs w:val="24"/>
        </w:rPr>
        <w:t>izvoditelja radova</w:t>
      </w:r>
      <w:r w:rsidRPr="00052FE6">
        <w:rPr>
          <w:rFonts w:ascii="Times New Roman" w:hAnsi="Times New Roman" w:cs="Times New Roman"/>
          <w:bCs/>
          <w:szCs w:val="24"/>
        </w:rPr>
        <w:t xml:space="preserve"> što je dovelo do </w:t>
      </w:r>
      <w:r w:rsidR="00973375" w:rsidRPr="00052FE6">
        <w:rPr>
          <w:rFonts w:ascii="Times New Roman" w:hAnsi="Times New Roman" w:cs="Times New Roman"/>
          <w:bCs/>
          <w:szCs w:val="24"/>
        </w:rPr>
        <w:t>produljenja rokova</w:t>
      </w:r>
      <w:r w:rsidR="0066185A" w:rsidRPr="00052FE6">
        <w:rPr>
          <w:rFonts w:ascii="Times New Roman" w:hAnsi="Times New Roman" w:cs="Times New Roman"/>
          <w:bCs/>
          <w:szCs w:val="24"/>
        </w:rPr>
        <w:t xml:space="preserve"> izvođenja radova.</w:t>
      </w:r>
      <w:r w:rsidRPr="00052FE6">
        <w:rPr>
          <w:rFonts w:ascii="Times New Roman" w:hAnsi="Times New Roman" w:cs="Times New Roman"/>
          <w:bCs/>
          <w:szCs w:val="24"/>
        </w:rPr>
        <w:t xml:space="preserve"> </w:t>
      </w:r>
    </w:p>
    <w:p w14:paraId="59A40658" w14:textId="4863ECE2" w:rsidR="008032B9" w:rsidRPr="00052FE6" w:rsidRDefault="008032B9" w:rsidP="00052FE6">
      <w:pPr>
        <w:spacing w:line="276" w:lineRule="auto"/>
        <w:rPr>
          <w:rFonts w:ascii="Times New Roman" w:hAnsi="Times New Roman" w:cs="Times New Roman"/>
          <w:szCs w:val="24"/>
        </w:rPr>
      </w:pPr>
    </w:p>
    <w:p w14:paraId="2A91A09B" w14:textId="51CA32FA" w:rsidR="00133660" w:rsidRPr="00052FE6" w:rsidRDefault="00133660" w:rsidP="00052FE6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>Stanje ne</w:t>
      </w:r>
      <w:r w:rsidR="001B0D99" w:rsidRPr="00052FE6">
        <w:rPr>
          <w:rFonts w:ascii="Times New Roman" w:hAnsi="Times New Roman" w:cs="Times New Roman"/>
          <w:szCs w:val="24"/>
        </w:rPr>
        <w:t>na</w:t>
      </w:r>
      <w:r w:rsidRPr="00052FE6">
        <w:rPr>
          <w:rFonts w:ascii="Times New Roman" w:hAnsi="Times New Roman" w:cs="Times New Roman"/>
          <w:szCs w:val="24"/>
        </w:rPr>
        <w:t>plaćenih potraž</w:t>
      </w:r>
      <w:r w:rsidR="00331990" w:rsidRPr="00052FE6">
        <w:rPr>
          <w:rFonts w:ascii="Times New Roman" w:hAnsi="Times New Roman" w:cs="Times New Roman"/>
          <w:szCs w:val="24"/>
        </w:rPr>
        <w:t xml:space="preserve">ivanja </w:t>
      </w:r>
      <w:r w:rsidRPr="00052FE6">
        <w:rPr>
          <w:rFonts w:ascii="Times New Roman" w:hAnsi="Times New Roman" w:cs="Times New Roman"/>
          <w:szCs w:val="24"/>
        </w:rPr>
        <w:t xml:space="preserve">iznosi </w:t>
      </w:r>
      <w:r w:rsidR="00331990" w:rsidRPr="00052FE6">
        <w:rPr>
          <w:rFonts w:ascii="Times New Roman" w:hAnsi="Times New Roman" w:cs="Times New Roman"/>
          <w:szCs w:val="24"/>
        </w:rPr>
        <w:t>9,88</w:t>
      </w:r>
      <w:r w:rsidRPr="00052FE6">
        <w:rPr>
          <w:rFonts w:ascii="Times New Roman" w:hAnsi="Times New Roman" w:cs="Times New Roman"/>
          <w:szCs w:val="24"/>
        </w:rPr>
        <w:t xml:space="preserve"> </w:t>
      </w:r>
      <w:r w:rsidR="00EA4DCD" w:rsidRPr="00052FE6">
        <w:rPr>
          <w:rFonts w:ascii="Times New Roman" w:hAnsi="Times New Roman" w:cs="Times New Roman"/>
          <w:szCs w:val="24"/>
        </w:rPr>
        <w:t>milijuna</w:t>
      </w:r>
      <w:r w:rsidRPr="00052FE6">
        <w:rPr>
          <w:rFonts w:ascii="Times New Roman" w:hAnsi="Times New Roman" w:cs="Times New Roman"/>
          <w:szCs w:val="24"/>
        </w:rPr>
        <w:t xml:space="preserve"> kuna</w:t>
      </w:r>
    </w:p>
    <w:p w14:paraId="2FCB1A13" w14:textId="34F615CF" w:rsidR="00133660" w:rsidRPr="00052FE6" w:rsidRDefault="00133660" w:rsidP="00052FE6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>Stanje nepodmiren</w:t>
      </w:r>
      <w:r w:rsidR="00C41DBB" w:rsidRPr="00052FE6">
        <w:rPr>
          <w:rFonts w:ascii="Times New Roman" w:hAnsi="Times New Roman" w:cs="Times New Roman"/>
          <w:szCs w:val="24"/>
        </w:rPr>
        <w:t>ih dospjelih obveza iznosi 13,41</w:t>
      </w:r>
      <w:r w:rsidR="00EA4DCD" w:rsidRPr="00052FE6">
        <w:rPr>
          <w:rFonts w:ascii="Times New Roman" w:hAnsi="Times New Roman" w:cs="Times New Roman"/>
          <w:szCs w:val="24"/>
        </w:rPr>
        <w:t xml:space="preserve"> milijuna</w:t>
      </w:r>
      <w:r w:rsidRPr="00052FE6">
        <w:rPr>
          <w:rFonts w:ascii="Times New Roman" w:hAnsi="Times New Roman" w:cs="Times New Roman"/>
          <w:szCs w:val="24"/>
        </w:rPr>
        <w:t xml:space="preserve"> kuna</w:t>
      </w:r>
    </w:p>
    <w:p w14:paraId="059DEA82" w14:textId="7892CD0E" w:rsidR="00133660" w:rsidRPr="00052FE6" w:rsidRDefault="00133660" w:rsidP="00052FE6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>Stanje potencijalnih obveza po osnovi sud</w:t>
      </w:r>
      <w:r w:rsidR="00EA4DCD" w:rsidRPr="00052FE6">
        <w:rPr>
          <w:rFonts w:ascii="Times New Roman" w:hAnsi="Times New Roman" w:cs="Times New Roman"/>
          <w:szCs w:val="24"/>
        </w:rPr>
        <w:t>skih postupaka iznosi 167,28 milijuna</w:t>
      </w:r>
      <w:r w:rsidRPr="00052FE6">
        <w:rPr>
          <w:rFonts w:ascii="Times New Roman" w:hAnsi="Times New Roman" w:cs="Times New Roman"/>
          <w:szCs w:val="24"/>
        </w:rPr>
        <w:t xml:space="preserve"> kuna</w:t>
      </w:r>
    </w:p>
    <w:p w14:paraId="1B7B4309" w14:textId="77777777" w:rsidR="00133660" w:rsidRPr="00052FE6" w:rsidRDefault="00133660" w:rsidP="00052FE6">
      <w:pPr>
        <w:pStyle w:val="Odlomakpopisa"/>
        <w:spacing w:line="276" w:lineRule="auto"/>
        <w:rPr>
          <w:rFonts w:ascii="Times New Roman" w:hAnsi="Times New Roman" w:cs="Times New Roman"/>
          <w:szCs w:val="24"/>
        </w:rPr>
      </w:pPr>
    </w:p>
    <w:p w14:paraId="3677D50E" w14:textId="77777777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052FE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2. RAČUN FINANCIRANJA </w:t>
      </w:r>
    </w:p>
    <w:p w14:paraId="39732629" w14:textId="02D0DAB1" w:rsidR="006E16A0" w:rsidRPr="00052FE6" w:rsidRDefault="001D0E29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>U 2018</w:t>
      </w:r>
      <w:r w:rsidR="00AC1A59" w:rsidRPr="00052FE6">
        <w:rPr>
          <w:rFonts w:ascii="Times New Roman" w:hAnsi="Times New Roman" w:cs="Times New Roman"/>
          <w:szCs w:val="24"/>
        </w:rPr>
        <w:t>. godini ukupni primici od financijske imovine i zaduživanja ostvar</w:t>
      </w:r>
      <w:r w:rsidR="00351DB1" w:rsidRPr="00052FE6">
        <w:rPr>
          <w:rFonts w:ascii="Times New Roman" w:hAnsi="Times New Roman" w:cs="Times New Roman"/>
          <w:szCs w:val="24"/>
        </w:rPr>
        <w:t xml:space="preserve">eni su u iznosu od </w:t>
      </w:r>
      <w:r w:rsidRPr="00052FE6">
        <w:rPr>
          <w:rFonts w:ascii="Times New Roman" w:hAnsi="Times New Roman" w:cs="Times New Roman"/>
          <w:szCs w:val="24"/>
        </w:rPr>
        <w:t>3,57</w:t>
      </w:r>
      <w:r w:rsidR="00351DB1" w:rsidRPr="00052FE6">
        <w:rPr>
          <w:rFonts w:ascii="Times New Roman" w:hAnsi="Times New Roman" w:cs="Times New Roman"/>
          <w:szCs w:val="24"/>
        </w:rPr>
        <w:t xml:space="preserve"> </w:t>
      </w:r>
      <w:r w:rsidR="00EA4DCD" w:rsidRPr="00052FE6">
        <w:rPr>
          <w:rFonts w:ascii="Times New Roman" w:hAnsi="Times New Roman" w:cs="Times New Roman"/>
          <w:szCs w:val="24"/>
        </w:rPr>
        <w:t>milijardi kuna</w:t>
      </w:r>
      <w:r w:rsidR="00464D85" w:rsidRPr="00052FE6">
        <w:rPr>
          <w:rFonts w:ascii="Times New Roman" w:hAnsi="Times New Roman" w:cs="Times New Roman"/>
          <w:szCs w:val="24"/>
        </w:rPr>
        <w:t xml:space="preserve">. </w:t>
      </w:r>
      <w:r w:rsidR="00AC1A59" w:rsidRPr="00052FE6">
        <w:rPr>
          <w:rFonts w:ascii="Times New Roman" w:hAnsi="Times New Roman" w:cs="Times New Roman"/>
          <w:szCs w:val="24"/>
        </w:rPr>
        <w:t>Hrvatske ceste su u 2017.</w:t>
      </w:r>
      <w:r w:rsidRPr="00052FE6">
        <w:rPr>
          <w:rFonts w:ascii="Times New Roman" w:hAnsi="Times New Roman" w:cs="Times New Roman"/>
          <w:szCs w:val="24"/>
        </w:rPr>
        <w:t xml:space="preserve"> i početkom 2018. godine</w:t>
      </w:r>
      <w:r w:rsidR="00AC1A59" w:rsidRPr="00052FE6">
        <w:rPr>
          <w:rFonts w:ascii="Times New Roman" w:hAnsi="Times New Roman" w:cs="Times New Roman"/>
          <w:szCs w:val="24"/>
        </w:rPr>
        <w:t xml:space="preserve"> intenzivno radile na projektu financijskog restrukturiranja i optimizacije duga što je dio šireg projekta Vlade Republike Hrvatske pod nazivom Modernizacija i restrukturiranje cestovnog sektora. </w:t>
      </w:r>
    </w:p>
    <w:p w14:paraId="0B6B1860" w14:textId="7225143B" w:rsidR="001D0E29" w:rsidRPr="00052FE6" w:rsidRDefault="00AC1A59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>Krajem 2017. godine proveden je dio projekta optimizacije duga. Prikupljenim sre</w:t>
      </w:r>
      <w:r w:rsidR="0066185A" w:rsidRPr="00052FE6">
        <w:rPr>
          <w:rFonts w:ascii="Times New Roman" w:hAnsi="Times New Roman" w:cs="Times New Roman"/>
          <w:szCs w:val="24"/>
        </w:rPr>
        <w:t>dstvima od izdane obveznice Ministarstva financija</w:t>
      </w:r>
      <w:r w:rsidRPr="00052FE6">
        <w:rPr>
          <w:rFonts w:ascii="Times New Roman" w:hAnsi="Times New Roman" w:cs="Times New Roman"/>
          <w:szCs w:val="24"/>
        </w:rPr>
        <w:t xml:space="preserve">, </w:t>
      </w:r>
      <w:r w:rsidR="0066185A" w:rsidRPr="00052FE6">
        <w:rPr>
          <w:rFonts w:ascii="Times New Roman" w:hAnsi="Times New Roman" w:cs="Times New Roman"/>
          <w:szCs w:val="24"/>
        </w:rPr>
        <w:t xml:space="preserve">Hrvatskim cestama </w:t>
      </w:r>
      <w:r w:rsidR="00351DB1" w:rsidRPr="00052FE6">
        <w:rPr>
          <w:rFonts w:ascii="Times New Roman" w:hAnsi="Times New Roman" w:cs="Times New Roman"/>
          <w:szCs w:val="24"/>
        </w:rPr>
        <w:t>je prenesen iznos od 3,8</w:t>
      </w:r>
      <w:r w:rsidRPr="00052FE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52FE6">
        <w:rPr>
          <w:rFonts w:ascii="Times New Roman" w:hAnsi="Times New Roman" w:cs="Times New Roman"/>
          <w:szCs w:val="24"/>
        </w:rPr>
        <w:t>mlrd</w:t>
      </w:r>
      <w:proofErr w:type="spellEnd"/>
      <w:r w:rsidRPr="00052FE6">
        <w:rPr>
          <w:rFonts w:ascii="Times New Roman" w:hAnsi="Times New Roman" w:cs="Times New Roman"/>
          <w:szCs w:val="24"/>
        </w:rPr>
        <w:t xml:space="preserve"> kuna kojim je prijevremeno otplaćeno 8 kredita poslovnih banaka. </w:t>
      </w:r>
    </w:p>
    <w:p w14:paraId="1A77929F" w14:textId="18F01B22" w:rsidR="001D0E29" w:rsidRPr="00052FE6" w:rsidRDefault="001D0E29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lastRenderedPageBreak/>
        <w:t xml:space="preserve">Početkom travnja 2018. godine, u sklopu II. faze financijskog restrukturiranja proveden je </w:t>
      </w:r>
      <w:proofErr w:type="spellStart"/>
      <w:r w:rsidRPr="00052FE6">
        <w:rPr>
          <w:rFonts w:ascii="Times New Roman" w:hAnsi="Times New Roman" w:cs="Times New Roman"/>
          <w:szCs w:val="24"/>
        </w:rPr>
        <w:t>reprogram</w:t>
      </w:r>
      <w:proofErr w:type="spellEnd"/>
      <w:r w:rsidRPr="00052FE6">
        <w:rPr>
          <w:rFonts w:ascii="Times New Roman" w:hAnsi="Times New Roman" w:cs="Times New Roman"/>
          <w:szCs w:val="24"/>
        </w:rPr>
        <w:t xml:space="preserve"> 8 kredita poslovnih banaka čijim je zatvaranjem ugovoren novi </w:t>
      </w:r>
      <w:proofErr w:type="spellStart"/>
      <w:r w:rsidRPr="00052FE6">
        <w:rPr>
          <w:rFonts w:ascii="Times New Roman" w:hAnsi="Times New Roman" w:cs="Times New Roman"/>
          <w:szCs w:val="24"/>
        </w:rPr>
        <w:t>sindicirani</w:t>
      </w:r>
      <w:proofErr w:type="spellEnd"/>
      <w:r w:rsidRPr="00052FE6">
        <w:rPr>
          <w:rFonts w:ascii="Times New Roman" w:hAnsi="Times New Roman" w:cs="Times New Roman"/>
          <w:szCs w:val="24"/>
        </w:rPr>
        <w:t xml:space="preserve"> kredit u iznosu 3.467,33 milijuna kuna sa istim bankama</w:t>
      </w:r>
      <w:r w:rsidR="00C7397E" w:rsidRPr="00052FE6">
        <w:rPr>
          <w:rFonts w:ascii="Times New Roman" w:hAnsi="Times New Roman" w:cs="Times New Roman"/>
          <w:szCs w:val="24"/>
        </w:rPr>
        <w:t>,</w:t>
      </w:r>
      <w:r w:rsidRPr="00052FE6">
        <w:rPr>
          <w:rFonts w:ascii="Times New Roman" w:hAnsi="Times New Roman" w:cs="Times New Roman"/>
          <w:szCs w:val="24"/>
        </w:rPr>
        <w:t xml:space="preserve"> ali izmijenjenim uvjetima kreditiranja koji će omogućiti održivo poslovanje i ravnotežu sredstava za servisiranje duga u odnosu na dugoročne projekcije prihoda i rashoda iz Financijskog plana Društva. Navedeno je i razlog odstupanja u odnosu na plan budući da se u trenutku izrade financijskog plana za 2018. godinu nisu znali točni iznosi </w:t>
      </w:r>
      <w:proofErr w:type="spellStart"/>
      <w:r w:rsidRPr="00052FE6">
        <w:rPr>
          <w:rFonts w:ascii="Times New Roman" w:hAnsi="Times New Roman" w:cs="Times New Roman"/>
          <w:szCs w:val="24"/>
        </w:rPr>
        <w:t>reprograma</w:t>
      </w:r>
      <w:proofErr w:type="spellEnd"/>
      <w:r w:rsidRPr="00052FE6">
        <w:rPr>
          <w:rFonts w:ascii="Times New Roman" w:hAnsi="Times New Roman" w:cs="Times New Roman"/>
          <w:szCs w:val="24"/>
        </w:rPr>
        <w:t xml:space="preserve">. Kratkoročno zaduženje temeljem ugovorenog </w:t>
      </w:r>
      <w:proofErr w:type="spellStart"/>
      <w:r w:rsidRPr="00052FE6">
        <w:rPr>
          <w:rFonts w:ascii="Times New Roman" w:hAnsi="Times New Roman" w:cs="Times New Roman"/>
          <w:szCs w:val="24"/>
        </w:rPr>
        <w:t>revolving</w:t>
      </w:r>
      <w:proofErr w:type="spellEnd"/>
      <w:r w:rsidRPr="00052FE6">
        <w:rPr>
          <w:rFonts w:ascii="Times New Roman" w:hAnsi="Times New Roman" w:cs="Times New Roman"/>
          <w:szCs w:val="24"/>
        </w:rPr>
        <w:t xml:space="preserve"> kredita iznosi 103,67 milijuna kuna.</w:t>
      </w:r>
    </w:p>
    <w:p w14:paraId="08EDFE40" w14:textId="7C85E223" w:rsidR="005E75FF" w:rsidRPr="00052FE6" w:rsidRDefault="001D0E29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 xml:space="preserve">Izdaci za financijsku imovinu u otplate zajmova realizirani su u prvom polugodištu 2018. godine u iznosu 3,64 </w:t>
      </w:r>
      <w:r w:rsidR="0094347A" w:rsidRPr="00052FE6">
        <w:rPr>
          <w:rFonts w:ascii="Times New Roman" w:hAnsi="Times New Roman" w:cs="Times New Roman"/>
          <w:szCs w:val="24"/>
        </w:rPr>
        <w:t>milijardi</w:t>
      </w:r>
      <w:r w:rsidRPr="00052FE6">
        <w:rPr>
          <w:rFonts w:ascii="Times New Roman" w:hAnsi="Times New Roman" w:cs="Times New Roman"/>
          <w:szCs w:val="24"/>
        </w:rPr>
        <w:t xml:space="preserve"> kuna. </w:t>
      </w:r>
    </w:p>
    <w:p w14:paraId="16565455" w14:textId="374152D9" w:rsidR="005E75FF" w:rsidRPr="00052FE6" w:rsidRDefault="005E75FF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 xml:space="preserve">Kao rezultat razlike između ostvarenih prihoda i rashoda Hrvatske ceste ostvarile su suficit u iznosu od </w:t>
      </w:r>
      <w:r w:rsidR="001A438F" w:rsidRPr="00052FE6">
        <w:rPr>
          <w:rFonts w:ascii="Times New Roman" w:hAnsi="Times New Roman" w:cs="Times New Roman"/>
          <w:szCs w:val="24"/>
        </w:rPr>
        <w:t xml:space="preserve">392,17 </w:t>
      </w:r>
      <w:r w:rsidR="006E28AC" w:rsidRPr="00052FE6">
        <w:rPr>
          <w:rFonts w:ascii="Times New Roman" w:hAnsi="Times New Roman" w:cs="Times New Roman"/>
          <w:szCs w:val="24"/>
        </w:rPr>
        <w:t>milijuna kuna</w:t>
      </w:r>
      <w:r w:rsidRPr="00052FE6">
        <w:rPr>
          <w:rFonts w:ascii="Times New Roman" w:hAnsi="Times New Roman" w:cs="Times New Roman"/>
          <w:szCs w:val="24"/>
        </w:rPr>
        <w:t xml:space="preserve">.  </w:t>
      </w:r>
    </w:p>
    <w:p w14:paraId="0F7BF46A" w14:textId="7BC6F857" w:rsidR="00AA3490" w:rsidRPr="00052FE6" w:rsidRDefault="00AA3490" w:rsidP="00052FE6">
      <w:pPr>
        <w:spacing w:line="276" w:lineRule="auto"/>
        <w:rPr>
          <w:rFonts w:ascii="Times New Roman" w:hAnsi="Times New Roman" w:cs="Times New Roman"/>
          <w:szCs w:val="24"/>
        </w:rPr>
      </w:pPr>
    </w:p>
    <w:p w14:paraId="0D878D47" w14:textId="77777777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052FE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3. STANJE NENAPLAĆENIH POTRAŽIVANJA </w:t>
      </w:r>
    </w:p>
    <w:p w14:paraId="4E86DE4C" w14:textId="65A74EC7" w:rsidR="005E75FF" w:rsidRPr="00052FE6" w:rsidRDefault="005E75FF" w:rsidP="00052FE6">
      <w:pPr>
        <w:spacing w:line="276" w:lineRule="auto"/>
        <w:ind w:left="360" w:hanging="360"/>
        <w:rPr>
          <w:rFonts w:ascii="Times New Roman" w:eastAsia="Times New Roman" w:hAnsi="Times New Roman" w:cs="Times New Roman"/>
          <w:szCs w:val="24"/>
          <w:lang w:eastAsia="hr-HR"/>
        </w:rPr>
      </w:pPr>
      <w:r w:rsidRPr="00052FE6">
        <w:rPr>
          <w:rFonts w:ascii="Times New Roman" w:eastAsia="Times New Roman" w:hAnsi="Times New Roman" w:cs="Times New Roman"/>
          <w:szCs w:val="24"/>
          <w:lang w:eastAsia="hr-HR"/>
        </w:rPr>
        <w:t>Stanje ne</w:t>
      </w:r>
      <w:r w:rsidR="00917D0E" w:rsidRPr="00052FE6">
        <w:rPr>
          <w:rFonts w:ascii="Times New Roman" w:eastAsia="Times New Roman" w:hAnsi="Times New Roman" w:cs="Times New Roman"/>
          <w:szCs w:val="24"/>
          <w:lang w:eastAsia="hr-HR"/>
        </w:rPr>
        <w:t>na</w:t>
      </w:r>
      <w:r w:rsidRPr="00052FE6">
        <w:rPr>
          <w:rFonts w:ascii="Times New Roman" w:eastAsia="Times New Roman" w:hAnsi="Times New Roman" w:cs="Times New Roman"/>
          <w:szCs w:val="24"/>
          <w:lang w:eastAsia="hr-HR"/>
        </w:rPr>
        <w:t>plaćenih potraž</w:t>
      </w:r>
      <w:r w:rsidR="008D4825" w:rsidRPr="00052FE6">
        <w:rPr>
          <w:rFonts w:ascii="Times New Roman" w:eastAsia="Times New Roman" w:hAnsi="Times New Roman" w:cs="Times New Roman"/>
          <w:szCs w:val="24"/>
          <w:lang w:eastAsia="hr-HR"/>
        </w:rPr>
        <w:t>ivanja iznosi 9,88</w:t>
      </w:r>
      <w:r w:rsidRPr="00052FE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94347A" w:rsidRPr="00052FE6">
        <w:rPr>
          <w:rFonts w:ascii="Times New Roman" w:eastAsia="Times New Roman" w:hAnsi="Times New Roman" w:cs="Times New Roman"/>
          <w:szCs w:val="24"/>
          <w:lang w:eastAsia="hr-HR"/>
        </w:rPr>
        <w:t>milijuna</w:t>
      </w:r>
      <w:r w:rsidRPr="00052FE6">
        <w:rPr>
          <w:rFonts w:ascii="Times New Roman" w:eastAsia="Times New Roman" w:hAnsi="Times New Roman" w:cs="Times New Roman"/>
          <w:szCs w:val="24"/>
          <w:lang w:eastAsia="hr-HR"/>
        </w:rPr>
        <w:t xml:space="preserve"> kuna</w:t>
      </w:r>
      <w:r w:rsidR="00DC3CDA" w:rsidRPr="00052FE6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14:paraId="700B1CC7" w14:textId="77777777" w:rsidR="00332BB4" w:rsidRPr="00052FE6" w:rsidRDefault="00332BB4" w:rsidP="00052FE6">
      <w:pPr>
        <w:spacing w:line="276" w:lineRule="auto"/>
        <w:ind w:left="360" w:hanging="360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70AFAC1" w14:textId="77777777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052FE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4. STANJE NEPODMIRENIH DOSPJELIH OBVEZA </w:t>
      </w:r>
    </w:p>
    <w:p w14:paraId="56D38DE5" w14:textId="3451767C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052FE6">
        <w:rPr>
          <w:rFonts w:ascii="Times New Roman" w:eastAsia="Times New Roman" w:hAnsi="Times New Roman" w:cs="Times New Roman"/>
          <w:szCs w:val="24"/>
          <w:lang w:eastAsia="hr-HR"/>
        </w:rPr>
        <w:t>Stanje nepodmiren</w:t>
      </w:r>
      <w:r w:rsidR="005D743E" w:rsidRPr="00052FE6">
        <w:rPr>
          <w:rFonts w:ascii="Times New Roman" w:eastAsia="Times New Roman" w:hAnsi="Times New Roman" w:cs="Times New Roman"/>
          <w:szCs w:val="24"/>
          <w:lang w:eastAsia="hr-HR"/>
        </w:rPr>
        <w:t>ih dospjelih obveza iznosi 13,41</w:t>
      </w:r>
      <w:r w:rsidRPr="00052FE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94347A" w:rsidRPr="00052FE6">
        <w:rPr>
          <w:rFonts w:ascii="Times New Roman" w:eastAsia="Times New Roman" w:hAnsi="Times New Roman" w:cs="Times New Roman"/>
          <w:szCs w:val="24"/>
          <w:lang w:eastAsia="hr-HR"/>
        </w:rPr>
        <w:t>milijuna</w:t>
      </w:r>
      <w:r w:rsidRPr="00052FE6">
        <w:rPr>
          <w:rFonts w:ascii="Times New Roman" w:eastAsia="Times New Roman" w:hAnsi="Times New Roman" w:cs="Times New Roman"/>
          <w:szCs w:val="24"/>
          <w:lang w:eastAsia="hr-HR"/>
        </w:rPr>
        <w:t xml:space="preserve"> kuna</w:t>
      </w:r>
      <w:r w:rsidR="006D4F4A" w:rsidRPr="00052FE6">
        <w:rPr>
          <w:rFonts w:ascii="Times New Roman" w:eastAsia="Times New Roman" w:hAnsi="Times New Roman" w:cs="Times New Roman"/>
          <w:szCs w:val="24"/>
          <w:lang w:eastAsia="hr-HR"/>
        </w:rPr>
        <w:t xml:space="preserve"> i odnosi se na obveze prema dobavljačima.</w:t>
      </w:r>
    </w:p>
    <w:p w14:paraId="389531B1" w14:textId="77777777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bCs/>
          <w:szCs w:val="24"/>
          <w:lang w:eastAsia="hr-HR"/>
        </w:rPr>
      </w:pPr>
    </w:p>
    <w:p w14:paraId="7893F3E7" w14:textId="77777777" w:rsidR="005E75FF" w:rsidRPr="00052FE6" w:rsidRDefault="005E75FF" w:rsidP="00052FE6">
      <w:pPr>
        <w:spacing w:line="276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052FE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5. STANJE POTENCIJALNIH OBVEZA PO OSNOVI SUDSKIH POSTUPAKA </w:t>
      </w:r>
    </w:p>
    <w:p w14:paraId="1B321C57" w14:textId="1785C29B" w:rsidR="00B952BA" w:rsidRPr="00052FE6" w:rsidRDefault="005E75FF" w:rsidP="00052FE6">
      <w:pPr>
        <w:spacing w:line="276" w:lineRule="auto"/>
        <w:rPr>
          <w:rFonts w:ascii="Times New Roman" w:hAnsi="Times New Roman" w:cs="Times New Roman"/>
          <w:szCs w:val="24"/>
        </w:rPr>
      </w:pPr>
      <w:r w:rsidRPr="00052FE6">
        <w:rPr>
          <w:rFonts w:ascii="Times New Roman" w:eastAsia="Times New Roman" w:hAnsi="Times New Roman" w:cs="Times New Roman"/>
          <w:szCs w:val="24"/>
          <w:lang w:eastAsia="hr-HR"/>
        </w:rPr>
        <w:t xml:space="preserve">Stanje potencijalnih obveza po osnovi sudskih postupaka iznosi 167,28 </w:t>
      </w:r>
      <w:r w:rsidR="0094347A" w:rsidRPr="00052FE6">
        <w:rPr>
          <w:rFonts w:ascii="Times New Roman" w:eastAsia="Times New Roman" w:hAnsi="Times New Roman" w:cs="Times New Roman"/>
          <w:szCs w:val="24"/>
          <w:lang w:eastAsia="hr-HR"/>
        </w:rPr>
        <w:t>milijuna</w:t>
      </w:r>
      <w:r w:rsidRPr="00052FE6">
        <w:rPr>
          <w:rFonts w:ascii="Times New Roman" w:eastAsia="Times New Roman" w:hAnsi="Times New Roman" w:cs="Times New Roman"/>
          <w:szCs w:val="24"/>
          <w:lang w:eastAsia="hr-HR"/>
        </w:rPr>
        <w:t xml:space="preserve"> kuna</w:t>
      </w:r>
      <w:r w:rsidR="00DC3CDA" w:rsidRPr="00052FE6">
        <w:rPr>
          <w:rFonts w:ascii="Times New Roman" w:eastAsia="Times New Roman" w:hAnsi="Times New Roman" w:cs="Times New Roman"/>
          <w:szCs w:val="24"/>
          <w:lang w:eastAsia="hr-HR"/>
        </w:rPr>
        <w:t xml:space="preserve"> što se odnosi na predmete za naknadu šteta nastale zbog propusta u održavanju državnih cesta te prometnih nezgoda uslijed gradnje cesta, zauzimanje zemljišta prilikom gradnje </w:t>
      </w:r>
      <w:r w:rsidR="009C7C1A" w:rsidRPr="00052FE6">
        <w:rPr>
          <w:rFonts w:ascii="Times New Roman" w:eastAsia="Times New Roman" w:hAnsi="Times New Roman" w:cs="Times New Roman"/>
          <w:szCs w:val="24"/>
          <w:lang w:eastAsia="hr-HR"/>
        </w:rPr>
        <w:t>te na ostale sporove po pitanju vlasništva, radnih sporova i ostalo.</w:t>
      </w:r>
    </w:p>
    <w:p w14:paraId="05897921" w14:textId="77777777" w:rsidR="00B952BA" w:rsidRPr="00052FE6" w:rsidRDefault="00B952BA" w:rsidP="00052FE6">
      <w:pPr>
        <w:spacing w:line="276" w:lineRule="auto"/>
        <w:rPr>
          <w:rFonts w:ascii="Times New Roman" w:hAnsi="Times New Roman" w:cs="Times New Roman"/>
          <w:szCs w:val="24"/>
        </w:rPr>
      </w:pPr>
    </w:p>
    <w:p w14:paraId="6CF7E9E3" w14:textId="324A96AB" w:rsidR="009D550B" w:rsidRPr="00052FE6" w:rsidRDefault="00E8750D" w:rsidP="00052FE6">
      <w:pPr>
        <w:spacing w:line="276" w:lineRule="auto"/>
        <w:ind w:firstLine="284"/>
        <w:rPr>
          <w:rFonts w:ascii="Times New Roman" w:hAnsi="Times New Roman" w:cs="Times New Roman"/>
          <w:szCs w:val="24"/>
        </w:rPr>
      </w:pPr>
      <w:r w:rsidRPr="00052FE6">
        <w:rPr>
          <w:rFonts w:ascii="Times New Roman" w:hAnsi="Times New Roman" w:cs="Times New Roman"/>
          <w:szCs w:val="24"/>
        </w:rPr>
        <w:tab/>
      </w:r>
      <w:r w:rsidRPr="00052FE6">
        <w:rPr>
          <w:rFonts w:ascii="Times New Roman" w:hAnsi="Times New Roman" w:cs="Times New Roman"/>
          <w:szCs w:val="24"/>
        </w:rPr>
        <w:tab/>
      </w:r>
      <w:r w:rsidRPr="00052FE6">
        <w:rPr>
          <w:rFonts w:ascii="Times New Roman" w:hAnsi="Times New Roman" w:cs="Times New Roman"/>
          <w:szCs w:val="24"/>
        </w:rPr>
        <w:tab/>
      </w:r>
    </w:p>
    <w:sectPr w:rsidR="009D550B" w:rsidRPr="00052FE6" w:rsidSect="00052FE6">
      <w:footerReference w:type="default" r:id="rId9"/>
      <w:pgSz w:w="11906" w:h="16838"/>
      <w:pgMar w:top="1417" w:right="1417" w:bottom="1417" w:left="1417" w:header="708" w:footer="708" w:gutter="0"/>
      <w:pgNumType w:start="4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6D82" w14:textId="77777777" w:rsidR="00492E52" w:rsidRDefault="00492E52" w:rsidP="00100B63">
      <w:pPr>
        <w:spacing w:after="0" w:line="240" w:lineRule="auto"/>
      </w:pPr>
      <w:r>
        <w:separator/>
      </w:r>
    </w:p>
  </w:endnote>
  <w:endnote w:type="continuationSeparator" w:id="0">
    <w:p w14:paraId="2FD820D8" w14:textId="77777777" w:rsidR="00492E52" w:rsidRDefault="00492E52" w:rsidP="0010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Microsoft YaHei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340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E5F9D" w14:textId="40BEC76D" w:rsidR="00052FE6" w:rsidRPr="00052FE6" w:rsidRDefault="00052FE6">
        <w:pPr>
          <w:pStyle w:val="Podnoje"/>
          <w:jc w:val="center"/>
          <w:rPr>
            <w:rFonts w:ascii="Times New Roman" w:hAnsi="Times New Roman" w:cs="Times New Roman"/>
          </w:rPr>
        </w:pPr>
        <w:r w:rsidRPr="00052FE6">
          <w:rPr>
            <w:rFonts w:ascii="Times New Roman" w:hAnsi="Times New Roman" w:cs="Times New Roman"/>
          </w:rPr>
          <w:fldChar w:fldCharType="begin"/>
        </w:r>
        <w:r w:rsidRPr="00052FE6">
          <w:rPr>
            <w:rFonts w:ascii="Times New Roman" w:hAnsi="Times New Roman" w:cs="Times New Roman"/>
          </w:rPr>
          <w:instrText>PAGE   \* MERGEFORMAT</w:instrText>
        </w:r>
        <w:r w:rsidRPr="00052FE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455</w:t>
        </w:r>
        <w:r w:rsidRPr="00052FE6">
          <w:rPr>
            <w:rFonts w:ascii="Times New Roman" w:hAnsi="Times New Roman" w:cs="Times New Roman"/>
          </w:rPr>
          <w:fldChar w:fldCharType="end"/>
        </w:r>
      </w:p>
    </w:sdtContent>
  </w:sdt>
  <w:p w14:paraId="0AA78023" w14:textId="77777777" w:rsidR="00052FE6" w:rsidRDefault="00052F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EC1EC" w14:textId="77777777" w:rsidR="00492E52" w:rsidRDefault="00492E52" w:rsidP="00100B63">
      <w:pPr>
        <w:spacing w:after="0" w:line="240" w:lineRule="auto"/>
      </w:pPr>
      <w:r>
        <w:separator/>
      </w:r>
    </w:p>
  </w:footnote>
  <w:footnote w:type="continuationSeparator" w:id="0">
    <w:p w14:paraId="50EE7B22" w14:textId="77777777" w:rsidR="00492E52" w:rsidRDefault="00492E52" w:rsidP="0010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484"/>
    <w:multiLevelType w:val="hybridMultilevel"/>
    <w:tmpl w:val="4BDC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0F0B"/>
    <w:multiLevelType w:val="hybridMultilevel"/>
    <w:tmpl w:val="9900348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6E6EFE"/>
    <w:multiLevelType w:val="hybridMultilevel"/>
    <w:tmpl w:val="6F78EDDE"/>
    <w:lvl w:ilvl="0" w:tplc="5E72D8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90C70"/>
    <w:multiLevelType w:val="hybridMultilevel"/>
    <w:tmpl w:val="BC06D44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>
    <w:nsid w:val="27ED72C0"/>
    <w:multiLevelType w:val="multilevel"/>
    <w:tmpl w:val="D66A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2A2744C5"/>
    <w:multiLevelType w:val="hybridMultilevel"/>
    <w:tmpl w:val="F4561C2A"/>
    <w:lvl w:ilvl="0" w:tplc="CC7433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50B97"/>
    <w:multiLevelType w:val="hybridMultilevel"/>
    <w:tmpl w:val="94C01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C4072"/>
    <w:multiLevelType w:val="hybridMultilevel"/>
    <w:tmpl w:val="326CD7BC"/>
    <w:lvl w:ilvl="0" w:tplc="0A8030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B83DC8"/>
    <w:multiLevelType w:val="hybridMultilevel"/>
    <w:tmpl w:val="8A06A892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>
    <w:nsid w:val="73BE0974"/>
    <w:multiLevelType w:val="hybridMultilevel"/>
    <w:tmpl w:val="BA6E8D82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767C5528"/>
    <w:multiLevelType w:val="hybridMultilevel"/>
    <w:tmpl w:val="32986C6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781648FB"/>
    <w:multiLevelType w:val="hybridMultilevel"/>
    <w:tmpl w:val="37B8E3E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E"/>
    <w:rsid w:val="00014ECB"/>
    <w:rsid w:val="00017BD1"/>
    <w:rsid w:val="00052FCA"/>
    <w:rsid w:val="00052FE6"/>
    <w:rsid w:val="0006383E"/>
    <w:rsid w:val="00071C7C"/>
    <w:rsid w:val="000738B1"/>
    <w:rsid w:val="00082350"/>
    <w:rsid w:val="00086572"/>
    <w:rsid w:val="000B740C"/>
    <w:rsid w:val="000D39C8"/>
    <w:rsid w:val="00100B63"/>
    <w:rsid w:val="00115463"/>
    <w:rsid w:val="00115906"/>
    <w:rsid w:val="00116492"/>
    <w:rsid w:val="00122E8C"/>
    <w:rsid w:val="00125CA9"/>
    <w:rsid w:val="00133660"/>
    <w:rsid w:val="001465D5"/>
    <w:rsid w:val="001565DE"/>
    <w:rsid w:val="001936D3"/>
    <w:rsid w:val="001A438F"/>
    <w:rsid w:val="001B0D99"/>
    <w:rsid w:val="001D0E29"/>
    <w:rsid w:val="001D3DCE"/>
    <w:rsid w:val="00203DAB"/>
    <w:rsid w:val="00213AD3"/>
    <w:rsid w:val="0024580D"/>
    <w:rsid w:val="0029168C"/>
    <w:rsid w:val="002925FE"/>
    <w:rsid w:val="00297A6F"/>
    <w:rsid w:val="002A1591"/>
    <w:rsid w:val="002A77C9"/>
    <w:rsid w:val="002A7D3E"/>
    <w:rsid w:val="00331990"/>
    <w:rsid w:val="00332BB4"/>
    <w:rsid w:val="003510A9"/>
    <w:rsid w:val="00351DB1"/>
    <w:rsid w:val="003715EE"/>
    <w:rsid w:val="003868AF"/>
    <w:rsid w:val="003A182C"/>
    <w:rsid w:val="003A252D"/>
    <w:rsid w:val="003A6365"/>
    <w:rsid w:val="003C6CC1"/>
    <w:rsid w:val="003E4646"/>
    <w:rsid w:val="003F5A63"/>
    <w:rsid w:val="00407B11"/>
    <w:rsid w:val="00430EBB"/>
    <w:rsid w:val="004360A7"/>
    <w:rsid w:val="00464D85"/>
    <w:rsid w:val="00492E52"/>
    <w:rsid w:val="004A1102"/>
    <w:rsid w:val="004A588C"/>
    <w:rsid w:val="004B6171"/>
    <w:rsid w:val="004D68C0"/>
    <w:rsid w:val="004E2658"/>
    <w:rsid w:val="005213C2"/>
    <w:rsid w:val="00527065"/>
    <w:rsid w:val="005539A3"/>
    <w:rsid w:val="00562197"/>
    <w:rsid w:val="00582B86"/>
    <w:rsid w:val="005B0E85"/>
    <w:rsid w:val="005C2F94"/>
    <w:rsid w:val="005D197D"/>
    <w:rsid w:val="005D2D13"/>
    <w:rsid w:val="005D743E"/>
    <w:rsid w:val="005D7945"/>
    <w:rsid w:val="005E0D79"/>
    <w:rsid w:val="005E75FF"/>
    <w:rsid w:val="00602450"/>
    <w:rsid w:val="00643E58"/>
    <w:rsid w:val="00645139"/>
    <w:rsid w:val="0066185A"/>
    <w:rsid w:val="00683463"/>
    <w:rsid w:val="006B0D41"/>
    <w:rsid w:val="006D4F4A"/>
    <w:rsid w:val="006E16A0"/>
    <w:rsid w:val="006E28AC"/>
    <w:rsid w:val="0071189A"/>
    <w:rsid w:val="007209EF"/>
    <w:rsid w:val="00725D8F"/>
    <w:rsid w:val="00732AEE"/>
    <w:rsid w:val="00734583"/>
    <w:rsid w:val="00747DE6"/>
    <w:rsid w:val="007520F9"/>
    <w:rsid w:val="007968BF"/>
    <w:rsid w:val="0079777E"/>
    <w:rsid w:val="007C5FA9"/>
    <w:rsid w:val="007E6CF8"/>
    <w:rsid w:val="007F1BE0"/>
    <w:rsid w:val="008032B9"/>
    <w:rsid w:val="00833EB4"/>
    <w:rsid w:val="008706B5"/>
    <w:rsid w:val="008B5C48"/>
    <w:rsid w:val="008D4825"/>
    <w:rsid w:val="008E6841"/>
    <w:rsid w:val="00907408"/>
    <w:rsid w:val="00917D0E"/>
    <w:rsid w:val="00930CDF"/>
    <w:rsid w:val="0094347A"/>
    <w:rsid w:val="009605FF"/>
    <w:rsid w:val="0097264A"/>
    <w:rsid w:val="00973375"/>
    <w:rsid w:val="009A4B9D"/>
    <w:rsid w:val="009A7444"/>
    <w:rsid w:val="009C205F"/>
    <w:rsid w:val="009C7C1A"/>
    <w:rsid w:val="009D550B"/>
    <w:rsid w:val="009D6A59"/>
    <w:rsid w:val="00A0117E"/>
    <w:rsid w:val="00A05879"/>
    <w:rsid w:val="00A146DE"/>
    <w:rsid w:val="00A15CDB"/>
    <w:rsid w:val="00A26BBA"/>
    <w:rsid w:val="00A33884"/>
    <w:rsid w:val="00A61D32"/>
    <w:rsid w:val="00A73255"/>
    <w:rsid w:val="00A95A62"/>
    <w:rsid w:val="00AA3490"/>
    <w:rsid w:val="00AC19D6"/>
    <w:rsid w:val="00AC1A59"/>
    <w:rsid w:val="00AC5688"/>
    <w:rsid w:val="00AD3C19"/>
    <w:rsid w:val="00B2447D"/>
    <w:rsid w:val="00B418B6"/>
    <w:rsid w:val="00B44A01"/>
    <w:rsid w:val="00B624C3"/>
    <w:rsid w:val="00B62751"/>
    <w:rsid w:val="00B642B2"/>
    <w:rsid w:val="00B722C8"/>
    <w:rsid w:val="00B85C5D"/>
    <w:rsid w:val="00B952BA"/>
    <w:rsid w:val="00BD0E5A"/>
    <w:rsid w:val="00BD17BD"/>
    <w:rsid w:val="00C02C35"/>
    <w:rsid w:val="00C32DE1"/>
    <w:rsid w:val="00C41DBB"/>
    <w:rsid w:val="00C43B80"/>
    <w:rsid w:val="00C66C2C"/>
    <w:rsid w:val="00C7397E"/>
    <w:rsid w:val="00CD484A"/>
    <w:rsid w:val="00D015BC"/>
    <w:rsid w:val="00D0701C"/>
    <w:rsid w:val="00D2083D"/>
    <w:rsid w:val="00D36FD2"/>
    <w:rsid w:val="00D41B67"/>
    <w:rsid w:val="00D44F6C"/>
    <w:rsid w:val="00D453D6"/>
    <w:rsid w:val="00D63F99"/>
    <w:rsid w:val="00D76B35"/>
    <w:rsid w:val="00D82B50"/>
    <w:rsid w:val="00D84855"/>
    <w:rsid w:val="00DC0CC6"/>
    <w:rsid w:val="00DC231B"/>
    <w:rsid w:val="00DC3CDA"/>
    <w:rsid w:val="00DD4FFC"/>
    <w:rsid w:val="00DE4C6E"/>
    <w:rsid w:val="00DF3C05"/>
    <w:rsid w:val="00E06942"/>
    <w:rsid w:val="00E35833"/>
    <w:rsid w:val="00E44CAB"/>
    <w:rsid w:val="00E8223D"/>
    <w:rsid w:val="00E8750D"/>
    <w:rsid w:val="00EA26C1"/>
    <w:rsid w:val="00EA373A"/>
    <w:rsid w:val="00EA4DCD"/>
    <w:rsid w:val="00EB6B77"/>
    <w:rsid w:val="00EF6FC7"/>
    <w:rsid w:val="00F10A88"/>
    <w:rsid w:val="00F24D5C"/>
    <w:rsid w:val="00F325B7"/>
    <w:rsid w:val="00F56F14"/>
    <w:rsid w:val="00FA086B"/>
    <w:rsid w:val="00FA1693"/>
    <w:rsid w:val="00FB2795"/>
    <w:rsid w:val="00FB2B2D"/>
    <w:rsid w:val="00FB4058"/>
    <w:rsid w:val="00FD5C86"/>
    <w:rsid w:val="00FE089D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26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yl"/>
    <w:qFormat/>
    <w:rsid w:val="00C43B80"/>
    <w:pPr>
      <w:spacing w:line="360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A182C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b/>
      <w:color w:val="3E762A" w:themeColor="accent1" w:themeShade="BF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182C"/>
    <w:pPr>
      <w:keepNext/>
      <w:keepLines/>
      <w:spacing w:before="80" w:after="240" w:line="240" w:lineRule="auto"/>
      <w:jc w:val="left"/>
      <w:outlineLvl w:val="1"/>
    </w:pPr>
    <w:rPr>
      <w:rFonts w:ascii="Arial" w:eastAsiaTheme="majorEastAsia" w:hAnsi="Arial" w:cstheme="majorBidi"/>
      <w:b/>
      <w:color w:val="3E762A" w:themeColor="accent1" w:themeShade="BF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146">
    <w:name w:val="box_456146"/>
    <w:basedOn w:val="Normal"/>
    <w:rsid w:val="00A15CDB"/>
    <w:pPr>
      <w:spacing w:before="100" w:beforeAutospacing="1" w:after="225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28"/>
    </w:rPr>
  </w:style>
  <w:style w:type="paragraph" w:customStyle="1" w:styleId="Emphasis2">
    <w:name w:val="Emphasis 2"/>
    <w:basedOn w:val="Normal"/>
    <w:link w:val="Emphasis2Char"/>
    <w:uiPriority w:val="8"/>
    <w:rsid w:val="00D015BC"/>
    <w:pPr>
      <w:spacing w:before="240" w:after="240" w:line="288" w:lineRule="auto"/>
      <w:jc w:val="left"/>
    </w:pPr>
    <w:rPr>
      <w:b/>
      <w:spacing w:val="20"/>
      <w:lang w:val="en-US"/>
    </w:rPr>
  </w:style>
  <w:style w:type="character" w:customStyle="1" w:styleId="Emphasis2Char">
    <w:name w:val="Emphasis 2 Char"/>
    <w:basedOn w:val="Zadanifontodlomka"/>
    <w:link w:val="Emphasis2"/>
    <w:uiPriority w:val="8"/>
    <w:rsid w:val="00D015BC"/>
    <w:rPr>
      <w:b/>
      <w:color w:val="000000" w:themeColor="text1"/>
      <w:spacing w:val="20"/>
      <w:sz w:val="24"/>
      <w:szCs w:val="20"/>
      <w:lang w:val="en-US" w:eastAsia="ja-JP"/>
    </w:rPr>
  </w:style>
  <w:style w:type="table" w:styleId="Reetkatablice">
    <w:name w:val="Table Grid"/>
    <w:basedOn w:val="Obinatablica"/>
    <w:uiPriority w:val="39"/>
    <w:rsid w:val="00E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014ECB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FD5C8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5C8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5C8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5C8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5C86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D5C8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5C8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D5C8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F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D5C86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D5C86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FD5C86"/>
    <w:rPr>
      <w:b/>
      <w:bCs/>
    </w:rPr>
  </w:style>
  <w:style w:type="character" w:styleId="Istaknuto">
    <w:name w:val="Emphasis"/>
    <w:basedOn w:val="Zadanifontodlomka"/>
    <w:uiPriority w:val="20"/>
    <w:qFormat/>
    <w:rsid w:val="00FD5C86"/>
    <w:rPr>
      <w:i/>
      <w:iCs/>
    </w:rPr>
  </w:style>
  <w:style w:type="paragraph" w:styleId="Bezproreda">
    <w:name w:val="No Spacing"/>
    <w:uiPriority w:val="1"/>
    <w:qFormat/>
    <w:rsid w:val="00FD5C8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D5C8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D5C86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D5C86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D5C86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D5C86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D5C86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D5C86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D5C86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FD5C86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D5C8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822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223D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223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2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23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0B6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0B6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yl"/>
    <w:qFormat/>
    <w:rsid w:val="00C43B80"/>
    <w:pPr>
      <w:spacing w:line="360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A182C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b/>
      <w:color w:val="3E762A" w:themeColor="accent1" w:themeShade="BF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182C"/>
    <w:pPr>
      <w:keepNext/>
      <w:keepLines/>
      <w:spacing w:before="80" w:after="240" w:line="240" w:lineRule="auto"/>
      <w:jc w:val="left"/>
      <w:outlineLvl w:val="1"/>
    </w:pPr>
    <w:rPr>
      <w:rFonts w:ascii="Arial" w:eastAsiaTheme="majorEastAsia" w:hAnsi="Arial" w:cstheme="majorBidi"/>
      <w:b/>
      <w:color w:val="3E762A" w:themeColor="accent1" w:themeShade="BF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146">
    <w:name w:val="box_456146"/>
    <w:basedOn w:val="Normal"/>
    <w:rsid w:val="00A15CDB"/>
    <w:pPr>
      <w:spacing w:before="100" w:beforeAutospacing="1" w:after="225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28"/>
    </w:rPr>
  </w:style>
  <w:style w:type="paragraph" w:customStyle="1" w:styleId="Emphasis2">
    <w:name w:val="Emphasis 2"/>
    <w:basedOn w:val="Normal"/>
    <w:link w:val="Emphasis2Char"/>
    <w:uiPriority w:val="8"/>
    <w:rsid w:val="00D015BC"/>
    <w:pPr>
      <w:spacing w:before="240" w:after="240" w:line="288" w:lineRule="auto"/>
      <w:jc w:val="left"/>
    </w:pPr>
    <w:rPr>
      <w:b/>
      <w:spacing w:val="20"/>
      <w:lang w:val="en-US"/>
    </w:rPr>
  </w:style>
  <w:style w:type="character" w:customStyle="1" w:styleId="Emphasis2Char">
    <w:name w:val="Emphasis 2 Char"/>
    <w:basedOn w:val="Zadanifontodlomka"/>
    <w:link w:val="Emphasis2"/>
    <w:uiPriority w:val="8"/>
    <w:rsid w:val="00D015BC"/>
    <w:rPr>
      <w:b/>
      <w:color w:val="000000" w:themeColor="text1"/>
      <w:spacing w:val="20"/>
      <w:sz w:val="24"/>
      <w:szCs w:val="20"/>
      <w:lang w:val="en-US" w:eastAsia="ja-JP"/>
    </w:rPr>
  </w:style>
  <w:style w:type="table" w:styleId="Reetkatablice">
    <w:name w:val="Table Grid"/>
    <w:basedOn w:val="Obinatablica"/>
    <w:uiPriority w:val="39"/>
    <w:rsid w:val="00E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014ECB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FD5C8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5C8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5C8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5C8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5C86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D5C8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5C8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D5C8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F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D5C86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D5C86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FD5C86"/>
    <w:rPr>
      <w:b/>
      <w:bCs/>
    </w:rPr>
  </w:style>
  <w:style w:type="character" w:styleId="Istaknuto">
    <w:name w:val="Emphasis"/>
    <w:basedOn w:val="Zadanifontodlomka"/>
    <w:uiPriority w:val="20"/>
    <w:qFormat/>
    <w:rsid w:val="00FD5C86"/>
    <w:rPr>
      <w:i/>
      <w:iCs/>
    </w:rPr>
  </w:style>
  <w:style w:type="paragraph" w:styleId="Bezproreda">
    <w:name w:val="No Spacing"/>
    <w:uiPriority w:val="1"/>
    <w:qFormat/>
    <w:rsid w:val="00FD5C8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D5C8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D5C86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D5C86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D5C86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D5C86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D5C86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D5C86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D5C86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FD5C86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D5C8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822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223D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223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2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23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0B6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0B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5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64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628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ividend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6998-3016-48DF-81B4-58E857D3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Cvitić</dc:creator>
  <cp:lastModifiedBy>mfkor</cp:lastModifiedBy>
  <cp:revision>43</cp:revision>
  <cp:lastPrinted>2018-04-16T09:11:00Z</cp:lastPrinted>
  <dcterms:created xsi:type="dcterms:W3CDTF">2018-08-13T08:59:00Z</dcterms:created>
  <dcterms:modified xsi:type="dcterms:W3CDTF">2018-09-05T07:21:00Z</dcterms:modified>
</cp:coreProperties>
</file>